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401" w:rsidRPr="005C6EEB" w:rsidRDefault="00E92401" w:rsidP="00E92401">
      <w:pPr>
        <w:jc w:val="center"/>
        <w:rPr>
          <w:rFonts w:ascii="Calibri" w:hAnsi="Calibri" w:cs="Calibri"/>
          <w:b/>
          <w:bCs/>
          <w:sz w:val="22"/>
          <w:szCs w:val="22"/>
        </w:rPr>
      </w:pPr>
      <w:r w:rsidRPr="005C6EEB">
        <w:rPr>
          <w:rFonts w:ascii="Calibri" w:hAnsi="Calibri" w:cs="Calibri"/>
          <w:b/>
          <w:bCs/>
          <w:sz w:val="22"/>
          <w:szCs w:val="22"/>
        </w:rPr>
        <w:t>BILJEŠKE UZ FINANCIJSKE IZVJEŠTAJE</w:t>
      </w:r>
    </w:p>
    <w:p w:rsidR="00E92401" w:rsidRPr="005C6EEB" w:rsidRDefault="00E92401" w:rsidP="00E92401">
      <w:pPr>
        <w:jc w:val="center"/>
        <w:rPr>
          <w:rFonts w:ascii="Calibri" w:hAnsi="Calibri" w:cs="Calibri"/>
          <w:b/>
          <w:sz w:val="22"/>
          <w:szCs w:val="22"/>
        </w:rPr>
      </w:pPr>
      <w:r w:rsidRPr="005C6EEB">
        <w:rPr>
          <w:rFonts w:ascii="Calibri" w:hAnsi="Calibri" w:cs="Calibri"/>
          <w:b/>
          <w:sz w:val="22"/>
          <w:szCs w:val="22"/>
        </w:rPr>
        <w:t xml:space="preserve"> ZA RAZDOBLJE od 01.siječnja do 31. prosinca 20</w:t>
      </w:r>
      <w:r w:rsidR="00A83AFB" w:rsidRPr="005C6EEB">
        <w:rPr>
          <w:rFonts w:ascii="Calibri" w:hAnsi="Calibri" w:cs="Calibri"/>
          <w:b/>
          <w:sz w:val="22"/>
          <w:szCs w:val="22"/>
        </w:rPr>
        <w:t>2</w:t>
      </w:r>
      <w:r w:rsidR="00B825C8" w:rsidRPr="005C6EEB">
        <w:rPr>
          <w:rFonts w:ascii="Calibri" w:hAnsi="Calibri" w:cs="Calibri"/>
          <w:b/>
          <w:sz w:val="22"/>
          <w:szCs w:val="22"/>
        </w:rPr>
        <w:t>5</w:t>
      </w:r>
      <w:r w:rsidRPr="005C6EEB">
        <w:rPr>
          <w:rFonts w:ascii="Calibri" w:hAnsi="Calibri" w:cs="Calibri"/>
          <w:b/>
          <w:sz w:val="22"/>
          <w:szCs w:val="22"/>
        </w:rPr>
        <w:t xml:space="preserve">. </w:t>
      </w:r>
      <w:r w:rsidR="008B2525" w:rsidRPr="005C6EEB">
        <w:rPr>
          <w:rFonts w:ascii="Calibri" w:hAnsi="Calibri" w:cs="Calibri"/>
          <w:b/>
          <w:sz w:val="22"/>
          <w:szCs w:val="22"/>
        </w:rPr>
        <w:t>g</w:t>
      </w:r>
      <w:r w:rsidRPr="005C6EEB">
        <w:rPr>
          <w:rFonts w:ascii="Calibri" w:hAnsi="Calibri" w:cs="Calibri"/>
          <w:b/>
          <w:sz w:val="22"/>
          <w:szCs w:val="22"/>
        </w:rPr>
        <w:t>odine</w:t>
      </w:r>
    </w:p>
    <w:p w:rsidR="00E70CF2" w:rsidRPr="005C6EEB" w:rsidRDefault="00E70CF2" w:rsidP="00E92401">
      <w:pPr>
        <w:jc w:val="center"/>
        <w:rPr>
          <w:rFonts w:ascii="Calibri" w:hAnsi="Calibri" w:cs="Calibri"/>
          <w:b/>
          <w:sz w:val="22"/>
          <w:szCs w:val="22"/>
        </w:rPr>
      </w:pPr>
    </w:p>
    <w:p w:rsidR="000002E2" w:rsidRPr="005C6EEB" w:rsidRDefault="00F60865" w:rsidP="002F6A65">
      <w:pPr>
        <w:jc w:val="both"/>
        <w:rPr>
          <w:rFonts w:ascii="Calibri" w:hAnsi="Calibri" w:cs="Calibri"/>
          <w:b/>
          <w:sz w:val="22"/>
          <w:szCs w:val="22"/>
        </w:rPr>
      </w:pPr>
      <w:r w:rsidRPr="005C6EEB">
        <w:rPr>
          <w:rFonts w:ascii="Calibri" w:hAnsi="Calibri" w:cs="Calibri"/>
          <w:b/>
          <w:sz w:val="22"/>
          <w:szCs w:val="22"/>
        </w:rPr>
        <w:t>OSNOVNA ŠKOLA BRAĆA RIBAR</w:t>
      </w:r>
    </w:p>
    <w:p w:rsidR="000002E2" w:rsidRPr="005C6EEB" w:rsidRDefault="00F60865" w:rsidP="002F6A65">
      <w:pPr>
        <w:jc w:val="both"/>
        <w:rPr>
          <w:rFonts w:ascii="Calibri" w:hAnsi="Calibri" w:cs="Calibri"/>
          <w:sz w:val="22"/>
          <w:szCs w:val="22"/>
        </w:rPr>
      </w:pPr>
      <w:r w:rsidRPr="005C6EEB">
        <w:rPr>
          <w:rFonts w:ascii="Calibri" w:hAnsi="Calibri" w:cs="Calibri"/>
          <w:sz w:val="22"/>
          <w:szCs w:val="22"/>
        </w:rPr>
        <w:t>SISAK</w:t>
      </w:r>
      <w:r w:rsidR="00FC3731" w:rsidRPr="005C6EEB">
        <w:rPr>
          <w:rFonts w:ascii="Calibri" w:hAnsi="Calibri" w:cs="Calibri"/>
          <w:sz w:val="22"/>
          <w:szCs w:val="22"/>
        </w:rPr>
        <w:t xml:space="preserve">, </w:t>
      </w:r>
      <w:r w:rsidRPr="005C6EEB">
        <w:rPr>
          <w:rFonts w:ascii="Calibri" w:hAnsi="Calibri" w:cs="Calibri"/>
          <w:sz w:val="22"/>
          <w:szCs w:val="22"/>
        </w:rPr>
        <w:t>ZAGREBAČKA ULICA 8A</w:t>
      </w:r>
    </w:p>
    <w:p w:rsidR="00FC3731" w:rsidRPr="005C6EEB" w:rsidRDefault="00FC3731" w:rsidP="002F6A65">
      <w:pPr>
        <w:jc w:val="both"/>
        <w:rPr>
          <w:rFonts w:ascii="Calibri" w:hAnsi="Calibri" w:cs="Calibri"/>
          <w:sz w:val="22"/>
          <w:szCs w:val="22"/>
        </w:rPr>
      </w:pPr>
      <w:r w:rsidRPr="005C6EEB">
        <w:rPr>
          <w:rFonts w:ascii="Calibri" w:hAnsi="Calibri" w:cs="Calibri"/>
          <w:sz w:val="22"/>
          <w:szCs w:val="22"/>
        </w:rPr>
        <w:t>44000</w:t>
      </w:r>
      <w:r w:rsidR="00F76FA8" w:rsidRPr="005C6EEB">
        <w:rPr>
          <w:rFonts w:ascii="Calibri" w:hAnsi="Calibri" w:cs="Calibri"/>
          <w:sz w:val="22"/>
          <w:szCs w:val="22"/>
        </w:rPr>
        <w:t xml:space="preserve"> SISAK</w:t>
      </w:r>
    </w:p>
    <w:p w:rsidR="00F60865" w:rsidRPr="005C6EEB" w:rsidRDefault="00F60865" w:rsidP="002F6A65">
      <w:pPr>
        <w:jc w:val="both"/>
        <w:rPr>
          <w:rFonts w:ascii="Calibri" w:hAnsi="Calibri" w:cs="Calibri"/>
          <w:sz w:val="22"/>
          <w:szCs w:val="22"/>
        </w:rPr>
      </w:pPr>
      <w:r w:rsidRPr="005C6EEB">
        <w:rPr>
          <w:rFonts w:ascii="Calibri" w:hAnsi="Calibri" w:cs="Calibri"/>
          <w:sz w:val="22"/>
          <w:szCs w:val="22"/>
        </w:rPr>
        <w:t>ŠIFRA ŽUPANIJE: 391 – SISAČKO MOSLAVAČKA ŽUPANIJA</w:t>
      </w:r>
    </w:p>
    <w:p w:rsidR="00694F37" w:rsidRPr="005C6EEB" w:rsidRDefault="00F60865" w:rsidP="002F6A65">
      <w:pPr>
        <w:jc w:val="both"/>
        <w:rPr>
          <w:rFonts w:ascii="Calibri" w:hAnsi="Calibri" w:cs="Calibri"/>
          <w:sz w:val="22"/>
          <w:szCs w:val="22"/>
        </w:rPr>
      </w:pPr>
      <w:r w:rsidRPr="005C6EEB">
        <w:rPr>
          <w:rFonts w:ascii="Calibri" w:hAnsi="Calibri" w:cs="Calibri"/>
          <w:sz w:val="22"/>
          <w:szCs w:val="22"/>
        </w:rPr>
        <w:t>RKP: 11700</w:t>
      </w:r>
    </w:p>
    <w:p w:rsidR="00F60865" w:rsidRPr="005C6EEB" w:rsidRDefault="00F60865" w:rsidP="002F6A65">
      <w:pPr>
        <w:jc w:val="both"/>
        <w:rPr>
          <w:rFonts w:ascii="Calibri" w:hAnsi="Calibri" w:cs="Calibri"/>
          <w:sz w:val="22"/>
          <w:szCs w:val="22"/>
        </w:rPr>
      </w:pPr>
      <w:r w:rsidRPr="005C6EEB">
        <w:rPr>
          <w:rFonts w:ascii="Calibri" w:hAnsi="Calibri" w:cs="Calibri"/>
          <w:sz w:val="22"/>
          <w:szCs w:val="22"/>
        </w:rPr>
        <w:t>MATIČNI BROJ: 03313573</w:t>
      </w:r>
    </w:p>
    <w:p w:rsidR="00F60865" w:rsidRPr="005C6EEB" w:rsidRDefault="00F60865" w:rsidP="002F6A65">
      <w:pPr>
        <w:jc w:val="both"/>
        <w:rPr>
          <w:rFonts w:ascii="Calibri" w:hAnsi="Calibri" w:cs="Calibri"/>
          <w:sz w:val="22"/>
          <w:szCs w:val="22"/>
        </w:rPr>
      </w:pPr>
      <w:r w:rsidRPr="005C6EEB">
        <w:rPr>
          <w:rFonts w:ascii="Calibri" w:hAnsi="Calibri" w:cs="Calibri"/>
          <w:sz w:val="22"/>
          <w:szCs w:val="22"/>
        </w:rPr>
        <w:t>OIB: 01026768862</w:t>
      </w:r>
    </w:p>
    <w:p w:rsidR="00F60865" w:rsidRPr="005C6EEB" w:rsidRDefault="00F60865" w:rsidP="002F6A65">
      <w:pPr>
        <w:jc w:val="both"/>
        <w:rPr>
          <w:rFonts w:ascii="Calibri" w:hAnsi="Calibri" w:cs="Calibri"/>
          <w:sz w:val="22"/>
          <w:szCs w:val="22"/>
        </w:rPr>
      </w:pPr>
      <w:r w:rsidRPr="005C6EEB">
        <w:rPr>
          <w:rFonts w:ascii="Calibri" w:hAnsi="Calibri" w:cs="Calibri"/>
          <w:sz w:val="22"/>
          <w:szCs w:val="22"/>
        </w:rPr>
        <w:t>RAZINA: 31</w:t>
      </w:r>
    </w:p>
    <w:p w:rsidR="00223DBF" w:rsidRPr="005C6EEB" w:rsidRDefault="00223DBF" w:rsidP="002F6A65">
      <w:pPr>
        <w:jc w:val="both"/>
        <w:rPr>
          <w:rFonts w:ascii="Calibri" w:hAnsi="Calibri" w:cs="Calibri"/>
          <w:sz w:val="22"/>
          <w:szCs w:val="22"/>
        </w:rPr>
      </w:pPr>
      <w:r w:rsidRPr="005C6EEB">
        <w:rPr>
          <w:rFonts w:ascii="Calibri" w:hAnsi="Calibri" w:cs="Calibri"/>
          <w:sz w:val="22"/>
          <w:szCs w:val="22"/>
        </w:rPr>
        <w:t xml:space="preserve">RAZDJEL: </w:t>
      </w:r>
      <w:r w:rsidR="00992E08" w:rsidRPr="005C6EEB">
        <w:rPr>
          <w:rFonts w:ascii="Calibri" w:hAnsi="Calibri" w:cs="Calibri"/>
          <w:sz w:val="22"/>
          <w:szCs w:val="22"/>
        </w:rPr>
        <w:t>NEMA R</w:t>
      </w:r>
      <w:r w:rsidR="00011689" w:rsidRPr="005C6EEB">
        <w:rPr>
          <w:rFonts w:ascii="Calibri" w:hAnsi="Calibri" w:cs="Calibri"/>
          <w:sz w:val="22"/>
          <w:szCs w:val="22"/>
        </w:rPr>
        <w:t>A</w:t>
      </w:r>
      <w:r w:rsidR="00992E08" w:rsidRPr="005C6EEB">
        <w:rPr>
          <w:rFonts w:ascii="Calibri" w:hAnsi="Calibri" w:cs="Calibri"/>
          <w:sz w:val="22"/>
          <w:szCs w:val="22"/>
        </w:rPr>
        <w:t>ZDJELA</w:t>
      </w:r>
    </w:p>
    <w:p w:rsidR="00F60865" w:rsidRPr="005C6EEB" w:rsidRDefault="00F60865" w:rsidP="002F6A65">
      <w:pPr>
        <w:jc w:val="both"/>
        <w:rPr>
          <w:rFonts w:ascii="Calibri" w:hAnsi="Calibri" w:cs="Calibri"/>
          <w:sz w:val="22"/>
          <w:szCs w:val="22"/>
        </w:rPr>
      </w:pPr>
      <w:r w:rsidRPr="005C6EEB">
        <w:rPr>
          <w:rFonts w:ascii="Calibri" w:hAnsi="Calibri" w:cs="Calibri"/>
          <w:sz w:val="22"/>
          <w:szCs w:val="22"/>
        </w:rPr>
        <w:t>ŠIFRA DJELATNOSTI: 8520</w:t>
      </w:r>
      <w:r w:rsidR="00992E08" w:rsidRPr="005C6EEB">
        <w:rPr>
          <w:rFonts w:ascii="Calibri" w:hAnsi="Calibri" w:cs="Calibri"/>
          <w:sz w:val="22"/>
          <w:szCs w:val="22"/>
        </w:rPr>
        <w:t xml:space="preserve">  - OSNOVNO OBRAZOVANJE</w:t>
      </w:r>
    </w:p>
    <w:p w:rsidR="003A4CC8" w:rsidRPr="005C6EEB" w:rsidRDefault="003A4CC8" w:rsidP="002F6A65">
      <w:pPr>
        <w:jc w:val="both"/>
        <w:rPr>
          <w:rFonts w:ascii="Calibri" w:hAnsi="Calibri" w:cs="Calibri"/>
          <w:sz w:val="22"/>
          <w:szCs w:val="22"/>
        </w:rPr>
      </w:pPr>
      <w:r w:rsidRPr="005C6EEB">
        <w:rPr>
          <w:rFonts w:ascii="Calibri" w:hAnsi="Calibri" w:cs="Calibri"/>
          <w:sz w:val="22"/>
          <w:szCs w:val="22"/>
        </w:rPr>
        <w:t>ŽIRO RAČUN: HR7924070001839100007</w:t>
      </w:r>
    </w:p>
    <w:p w:rsidR="00F26544" w:rsidRPr="005C6EEB" w:rsidRDefault="00F26544" w:rsidP="002F6A65">
      <w:pPr>
        <w:jc w:val="both"/>
        <w:rPr>
          <w:rFonts w:ascii="Calibri" w:hAnsi="Calibri" w:cs="Calibri"/>
          <w:sz w:val="22"/>
          <w:szCs w:val="22"/>
        </w:rPr>
      </w:pPr>
    </w:p>
    <w:p w:rsidR="00E92401" w:rsidRPr="005C6EEB" w:rsidRDefault="00E92401" w:rsidP="002F6A65">
      <w:pPr>
        <w:jc w:val="both"/>
        <w:rPr>
          <w:rFonts w:ascii="Calibri" w:hAnsi="Calibri" w:cs="Calibri"/>
          <w:sz w:val="22"/>
          <w:szCs w:val="22"/>
        </w:rPr>
      </w:pPr>
      <w:r w:rsidRPr="005C6EEB">
        <w:rPr>
          <w:rFonts w:ascii="Calibri" w:hAnsi="Calibri" w:cs="Calibri"/>
          <w:sz w:val="22"/>
          <w:szCs w:val="22"/>
        </w:rPr>
        <w:t>Osnovna škola Braća Ribar posluje u skladu sa Zakonom o odgoju i obrazovanju u osnovnoj i srednjoj školi te Statu</w:t>
      </w:r>
      <w:r w:rsidR="00FB4371" w:rsidRPr="005C6EEB">
        <w:rPr>
          <w:rFonts w:ascii="Calibri" w:hAnsi="Calibri" w:cs="Calibri"/>
          <w:sz w:val="22"/>
          <w:szCs w:val="22"/>
        </w:rPr>
        <w:t>t</w:t>
      </w:r>
      <w:r w:rsidRPr="005C6EEB">
        <w:rPr>
          <w:rFonts w:ascii="Calibri" w:hAnsi="Calibri" w:cs="Calibri"/>
          <w:sz w:val="22"/>
          <w:szCs w:val="22"/>
        </w:rPr>
        <w:t>om škole. Vodi proračunsko računovodstvo temeljem Pravilnika o proračunskom računovodstvu i Računskom planu, a financijske izvještaje sastavlja i predaje u skladu s odredbama Pravilnika o financijskom izvještavanju u proračunskom računovodstvu:</w:t>
      </w:r>
    </w:p>
    <w:p w:rsidR="00F26544" w:rsidRPr="005C6EEB" w:rsidRDefault="00F26544" w:rsidP="002F6A65">
      <w:pPr>
        <w:jc w:val="both"/>
        <w:rPr>
          <w:rFonts w:ascii="Calibri" w:hAnsi="Calibri" w:cs="Calibri"/>
          <w:b/>
          <w:bCs/>
          <w:sz w:val="22"/>
          <w:szCs w:val="22"/>
        </w:rPr>
      </w:pPr>
    </w:p>
    <w:p w:rsidR="000002E2" w:rsidRPr="005C6EEB" w:rsidRDefault="00FD0101" w:rsidP="002F6A65">
      <w:pPr>
        <w:jc w:val="both"/>
        <w:rPr>
          <w:rFonts w:ascii="Calibri" w:hAnsi="Calibri" w:cs="Calibri"/>
          <w:b/>
          <w:bCs/>
          <w:sz w:val="22"/>
          <w:szCs w:val="22"/>
          <w:u w:val="single"/>
        </w:rPr>
      </w:pPr>
      <w:r w:rsidRPr="005C6EEB">
        <w:rPr>
          <w:rFonts w:ascii="Calibri" w:hAnsi="Calibri" w:cs="Calibri"/>
          <w:b/>
          <w:bCs/>
          <w:sz w:val="22"/>
          <w:szCs w:val="22"/>
          <w:u w:val="single"/>
        </w:rPr>
        <w:t>OBRAZAC</w:t>
      </w:r>
      <w:r w:rsidR="000002E2" w:rsidRPr="005C6EEB">
        <w:rPr>
          <w:rFonts w:ascii="Calibri" w:hAnsi="Calibri" w:cs="Calibri"/>
          <w:b/>
          <w:bCs/>
          <w:sz w:val="22"/>
          <w:szCs w:val="22"/>
          <w:u w:val="single"/>
        </w:rPr>
        <w:t>: PR-RAS</w:t>
      </w:r>
    </w:p>
    <w:p w:rsidR="000002E2" w:rsidRPr="005C6EEB" w:rsidRDefault="000002E2" w:rsidP="002F6A65">
      <w:pPr>
        <w:jc w:val="both"/>
        <w:rPr>
          <w:rFonts w:ascii="Calibri" w:hAnsi="Calibri" w:cs="Calibri"/>
          <w:b/>
          <w:bCs/>
          <w:sz w:val="22"/>
          <w:szCs w:val="22"/>
        </w:rPr>
      </w:pPr>
    </w:p>
    <w:p w:rsidR="000002E2" w:rsidRPr="005C6EEB" w:rsidRDefault="000002E2" w:rsidP="002F6A65">
      <w:pPr>
        <w:jc w:val="both"/>
        <w:rPr>
          <w:rFonts w:ascii="Calibri" w:hAnsi="Calibri" w:cs="Calibri"/>
          <w:sz w:val="22"/>
          <w:szCs w:val="22"/>
        </w:rPr>
      </w:pPr>
      <w:r w:rsidRPr="005C6EEB">
        <w:rPr>
          <w:rFonts w:ascii="Calibri" w:hAnsi="Calibri" w:cs="Calibri"/>
          <w:sz w:val="22"/>
          <w:szCs w:val="22"/>
        </w:rPr>
        <w:t xml:space="preserve">U </w:t>
      </w:r>
      <w:r w:rsidR="006F7699" w:rsidRPr="005C6EEB">
        <w:rPr>
          <w:rFonts w:ascii="Calibri" w:hAnsi="Calibri" w:cs="Calibri"/>
          <w:sz w:val="22"/>
          <w:szCs w:val="22"/>
        </w:rPr>
        <w:t>razdoblju 1-</w:t>
      </w:r>
      <w:r w:rsidR="00C45B94" w:rsidRPr="005C6EEB">
        <w:rPr>
          <w:rFonts w:ascii="Calibri" w:hAnsi="Calibri" w:cs="Calibri"/>
          <w:sz w:val="22"/>
          <w:szCs w:val="22"/>
        </w:rPr>
        <w:t>12</w:t>
      </w:r>
      <w:r w:rsidR="006F7699" w:rsidRPr="005C6EEB">
        <w:rPr>
          <w:rFonts w:ascii="Calibri" w:hAnsi="Calibri" w:cs="Calibri"/>
          <w:sz w:val="22"/>
          <w:szCs w:val="22"/>
        </w:rPr>
        <w:t>/</w:t>
      </w:r>
      <w:r w:rsidR="00270865" w:rsidRPr="005C6EEB">
        <w:rPr>
          <w:rFonts w:ascii="Calibri" w:hAnsi="Calibri" w:cs="Calibri"/>
          <w:sz w:val="22"/>
          <w:szCs w:val="22"/>
        </w:rPr>
        <w:t>20</w:t>
      </w:r>
      <w:r w:rsidR="00895F2B" w:rsidRPr="005C6EEB">
        <w:rPr>
          <w:rFonts w:ascii="Calibri" w:hAnsi="Calibri" w:cs="Calibri"/>
          <w:sz w:val="22"/>
          <w:szCs w:val="22"/>
        </w:rPr>
        <w:t>2</w:t>
      </w:r>
      <w:r w:rsidR="004F760E" w:rsidRPr="005C6EEB">
        <w:rPr>
          <w:rFonts w:ascii="Calibri" w:hAnsi="Calibri" w:cs="Calibri"/>
          <w:sz w:val="22"/>
          <w:szCs w:val="22"/>
        </w:rPr>
        <w:t>5</w:t>
      </w:r>
      <w:r w:rsidR="00A139C3" w:rsidRPr="005C6EEB">
        <w:rPr>
          <w:rFonts w:ascii="Calibri" w:hAnsi="Calibri" w:cs="Calibri"/>
          <w:sz w:val="22"/>
          <w:szCs w:val="22"/>
        </w:rPr>
        <w:t>.</w:t>
      </w:r>
      <w:r w:rsidR="006F7699" w:rsidRPr="005C6EEB">
        <w:rPr>
          <w:rFonts w:ascii="Calibri" w:hAnsi="Calibri" w:cs="Calibri"/>
          <w:sz w:val="22"/>
          <w:szCs w:val="22"/>
        </w:rPr>
        <w:t xml:space="preserve"> </w:t>
      </w:r>
      <w:r w:rsidRPr="005C6EEB">
        <w:rPr>
          <w:rFonts w:ascii="Calibri" w:hAnsi="Calibri" w:cs="Calibri"/>
          <w:sz w:val="22"/>
          <w:szCs w:val="22"/>
        </w:rPr>
        <w:t>godin</w:t>
      </w:r>
      <w:r w:rsidR="006F7699" w:rsidRPr="005C6EEB">
        <w:rPr>
          <w:rFonts w:ascii="Calibri" w:hAnsi="Calibri" w:cs="Calibri"/>
          <w:sz w:val="22"/>
          <w:szCs w:val="22"/>
        </w:rPr>
        <w:t>e</w:t>
      </w:r>
      <w:r w:rsidRPr="005C6EEB">
        <w:rPr>
          <w:rFonts w:ascii="Calibri" w:hAnsi="Calibri" w:cs="Calibri"/>
          <w:sz w:val="22"/>
          <w:szCs w:val="22"/>
        </w:rPr>
        <w:t xml:space="preserve"> smo ostvarili:</w:t>
      </w:r>
    </w:p>
    <w:p w:rsidR="00C45B94" w:rsidRPr="005C6EEB" w:rsidRDefault="000002E2" w:rsidP="002F6A65">
      <w:pPr>
        <w:jc w:val="both"/>
        <w:rPr>
          <w:rFonts w:ascii="Calibri" w:hAnsi="Calibri" w:cs="Calibri"/>
          <w:b/>
          <w:sz w:val="22"/>
          <w:szCs w:val="22"/>
        </w:rPr>
      </w:pPr>
      <w:r w:rsidRPr="005C6EEB">
        <w:rPr>
          <w:rFonts w:ascii="Calibri" w:hAnsi="Calibri" w:cs="Calibri"/>
          <w:sz w:val="22"/>
          <w:szCs w:val="22"/>
        </w:rPr>
        <w:t>Ukupne prihod</w:t>
      </w:r>
      <w:r w:rsidR="00B825C8" w:rsidRPr="005C6EEB">
        <w:rPr>
          <w:rFonts w:ascii="Calibri" w:hAnsi="Calibri" w:cs="Calibri"/>
          <w:sz w:val="22"/>
          <w:szCs w:val="22"/>
        </w:rPr>
        <w:t>e i primitke u iznosu od………………….</w:t>
      </w:r>
      <w:r w:rsidR="00AD3806" w:rsidRPr="005C6EEB">
        <w:rPr>
          <w:rFonts w:ascii="Calibri" w:hAnsi="Calibri" w:cs="Calibri"/>
          <w:sz w:val="22"/>
          <w:szCs w:val="22"/>
        </w:rPr>
        <w:t xml:space="preserve">  </w:t>
      </w:r>
      <w:r w:rsidR="004F38FB" w:rsidRPr="005C6EEB">
        <w:rPr>
          <w:rFonts w:ascii="Calibri" w:hAnsi="Calibri" w:cs="Calibri"/>
          <w:sz w:val="22"/>
          <w:szCs w:val="22"/>
        </w:rPr>
        <w:t xml:space="preserve"> </w:t>
      </w:r>
      <w:r w:rsidR="00957D7A" w:rsidRPr="005C6EEB">
        <w:rPr>
          <w:rFonts w:ascii="Calibri" w:hAnsi="Calibri" w:cs="Calibri"/>
          <w:sz w:val="22"/>
          <w:szCs w:val="22"/>
        </w:rPr>
        <w:t>2.</w:t>
      </w:r>
      <w:r w:rsidR="00B825C8" w:rsidRPr="005C6EEB">
        <w:rPr>
          <w:rFonts w:ascii="Calibri" w:hAnsi="Calibri" w:cs="Calibri"/>
          <w:sz w:val="22"/>
          <w:szCs w:val="22"/>
        </w:rPr>
        <w:t>744.888,76</w:t>
      </w:r>
      <w:r w:rsidR="00957D7A" w:rsidRPr="005C6EEB">
        <w:rPr>
          <w:rFonts w:ascii="Calibri" w:hAnsi="Calibri" w:cs="Calibri"/>
          <w:sz w:val="22"/>
          <w:szCs w:val="22"/>
        </w:rPr>
        <w:t xml:space="preserve"> EUR</w:t>
      </w:r>
      <w:r w:rsidR="008B2525" w:rsidRPr="005C6EEB">
        <w:rPr>
          <w:rFonts w:ascii="Calibri" w:hAnsi="Calibri" w:cs="Calibri"/>
          <w:sz w:val="22"/>
          <w:szCs w:val="22"/>
        </w:rPr>
        <w:t xml:space="preserve"> </w:t>
      </w:r>
      <w:r w:rsidR="005F39CE" w:rsidRPr="005C6EEB">
        <w:rPr>
          <w:rFonts w:ascii="Calibri" w:hAnsi="Calibri" w:cs="Calibri"/>
          <w:sz w:val="22"/>
          <w:szCs w:val="22"/>
        </w:rPr>
        <w:t>(X678)</w:t>
      </w:r>
    </w:p>
    <w:p w:rsidR="000002E2" w:rsidRPr="005C6EEB" w:rsidRDefault="000002E2" w:rsidP="002F6A65">
      <w:pPr>
        <w:jc w:val="both"/>
        <w:rPr>
          <w:rFonts w:ascii="Calibri" w:hAnsi="Calibri" w:cs="Calibri"/>
          <w:sz w:val="22"/>
          <w:szCs w:val="22"/>
        </w:rPr>
      </w:pPr>
      <w:r w:rsidRPr="005C6EEB">
        <w:rPr>
          <w:rFonts w:ascii="Calibri" w:hAnsi="Calibri" w:cs="Calibri"/>
          <w:sz w:val="22"/>
          <w:szCs w:val="22"/>
        </w:rPr>
        <w:t>Ukupne rashode i izdatke u iznosu od……………………</w:t>
      </w:r>
      <w:r w:rsidR="00AD3806" w:rsidRPr="005C6EEB">
        <w:rPr>
          <w:rFonts w:ascii="Calibri" w:hAnsi="Calibri" w:cs="Calibri"/>
          <w:sz w:val="22"/>
          <w:szCs w:val="22"/>
        </w:rPr>
        <w:t xml:space="preserve">.  </w:t>
      </w:r>
      <w:r w:rsidR="003E7C17" w:rsidRPr="005C6EEB">
        <w:rPr>
          <w:rFonts w:ascii="Calibri" w:hAnsi="Calibri" w:cs="Calibri"/>
          <w:sz w:val="22"/>
          <w:szCs w:val="22"/>
        </w:rPr>
        <w:t xml:space="preserve"> </w:t>
      </w:r>
      <w:r w:rsidR="002607EB" w:rsidRPr="005C6EEB">
        <w:rPr>
          <w:rFonts w:ascii="Calibri" w:hAnsi="Calibri" w:cs="Calibri"/>
          <w:sz w:val="22"/>
          <w:szCs w:val="22"/>
        </w:rPr>
        <w:t xml:space="preserve"> </w:t>
      </w:r>
      <w:r w:rsidR="00957D7A" w:rsidRPr="005C6EEB">
        <w:rPr>
          <w:rFonts w:ascii="Calibri" w:hAnsi="Calibri" w:cs="Calibri"/>
          <w:sz w:val="22"/>
          <w:szCs w:val="22"/>
        </w:rPr>
        <w:t>2.</w:t>
      </w:r>
      <w:r w:rsidR="00B825C8" w:rsidRPr="005C6EEB">
        <w:rPr>
          <w:rFonts w:ascii="Calibri" w:hAnsi="Calibri" w:cs="Calibri"/>
          <w:sz w:val="22"/>
          <w:szCs w:val="22"/>
        </w:rPr>
        <w:t>868.582,41</w:t>
      </w:r>
      <w:r w:rsidR="00957D7A" w:rsidRPr="005C6EEB">
        <w:rPr>
          <w:rFonts w:ascii="Calibri" w:hAnsi="Calibri" w:cs="Calibri"/>
          <w:sz w:val="22"/>
          <w:szCs w:val="22"/>
        </w:rPr>
        <w:t xml:space="preserve"> EUR</w:t>
      </w:r>
      <w:r w:rsidR="009A09FC" w:rsidRPr="005C6EEB">
        <w:rPr>
          <w:rFonts w:ascii="Calibri" w:hAnsi="Calibri" w:cs="Calibri"/>
          <w:sz w:val="22"/>
          <w:szCs w:val="22"/>
        </w:rPr>
        <w:t xml:space="preserve"> </w:t>
      </w:r>
      <w:r w:rsidR="005F39CE" w:rsidRPr="005C6EEB">
        <w:rPr>
          <w:rFonts w:ascii="Calibri" w:hAnsi="Calibri" w:cs="Calibri"/>
          <w:sz w:val="22"/>
          <w:szCs w:val="22"/>
        </w:rPr>
        <w:t>(Y345)</w:t>
      </w:r>
    </w:p>
    <w:p w:rsidR="00E174C6" w:rsidRPr="005C6EEB" w:rsidRDefault="00E174C6" w:rsidP="002F6A65">
      <w:pPr>
        <w:jc w:val="both"/>
        <w:rPr>
          <w:rFonts w:ascii="Calibri" w:hAnsi="Calibri" w:cs="Calibri"/>
          <w:sz w:val="22"/>
          <w:szCs w:val="22"/>
        </w:rPr>
      </w:pPr>
      <w:r w:rsidRPr="005C6EEB">
        <w:rPr>
          <w:rFonts w:ascii="Calibri" w:hAnsi="Calibri" w:cs="Calibri"/>
          <w:sz w:val="22"/>
          <w:szCs w:val="22"/>
        </w:rPr>
        <w:t>Višak prihoda i primitaka</w:t>
      </w:r>
      <w:r w:rsidR="003E7C17" w:rsidRPr="005C6EEB">
        <w:rPr>
          <w:rFonts w:ascii="Calibri" w:hAnsi="Calibri" w:cs="Calibri"/>
          <w:sz w:val="22"/>
          <w:szCs w:val="22"/>
        </w:rPr>
        <w:t xml:space="preserve"> preneseni </w:t>
      </w:r>
      <w:r w:rsidR="002607EB" w:rsidRPr="005C6EEB">
        <w:rPr>
          <w:rFonts w:ascii="Calibri" w:hAnsi="Calibri" w:cs="Calibri"/>
          <w:sz w:val="22"/>
          <w:szCs w:val="22"/>
        </w:rPr>
        <w:t xml:space="preserve"> </w:t>
      </w:r>
      <w:r w:rsidR="003E7C17" w:rsidRPr="005C6EEB">
        <w:rPr>
          <w:rFonts w:ascii="Calibri" w:hAnsi="Calibri" w:cs="Calibri"/>
          <w:sz w:val="22"/>
          <w:szCs w:val="22"/>
        </w:rPr>
        <w:t xml:space="preserve">……………………..     </w:t>
      </w:r>
      <w:r w:rsidR="00172DB9" w:rsidRPr="005C6EEB">
        <w:rPr>
          <w:rFonts w:ascii="Calibri" w:hAnsi="Calibri" w:cs="Calibri"/>
          <w:sz w:val="22"/>
          <w:szCs w:val="22"/>
        </w:rPr>
        <w:t xml:space="preserve">   </w:t>
      </w:r>
      <w:r w:rsidR="00B825C8" w:rsidRPr="005C6EEB">
        <w:rPr>
          <w:rFonts w:ascii="Calibri" w:hAnsi="Calibri" w:cs="Calibri"/>
          <w:sz w:val="22"/>
          <w:szCs w:val="22"/>
        </w:rPr>
        <w:t xml:space="preserve">    </w:t>
      </w:r>
      <w:r w:rsidR="002607EB" w:rsidRPr="005C6EEB">
        <w:rPr>
          <w:rFonts w:ascii="Calibri" w:hAnsi="Calibri" w:cs="Calibri"/>
          <w:sz w:val="22"/>
          <w:szCs w:val="22"/>
        </w:rPr>
        <w:t xml:space="preserve"> </w:t>
      </w:r>
      <w:r w:rsidR="00B825C8" w:rsidRPr="005C6EEB">
        <w:rPr>
          <w:rFonts w:ascii="Calibri" w:hAnsi="Calibri" w:cs="Calibri"/>
          <w:sz w:val="22"/>
          <w:szCs w:val="22"/>
        </w:rPr>
        <w:t>2.208,58</w:t>
      </w:r>
      <w:r w:rsidR="00957D7A" w:rsidRPr="005C6EEB">
        <w:rPr>
          <w:rFonts w:ascii="Calibri" w:hAnsi="Calibri" w:cs="Calibri"/>
          <w:sz w:val="22"/>
          <w:szCs w:val="22"/>
        </w:rPr>
        <w:t xml:space="preserve"> EUR</w:t>
      </w:r>
      <w:r w:rsidR="005F39CE" w:rsidRPr="005C6EEB">
        <w:rPr>
          <w:rFonts w:ascii="Calibri" w:hAnsi="Calibri" w:cs="Calibri"/>
          <w:sz w:val="22"/>
          <w:szCs w:val="22"/>
        </w:rPr>
        <w:t xml:space="preserve"> </w:t>
      </w:r>
    </w:p>
    <w:p w:rsidR="00694F37" w:rsidRPr="005C6EEB" w:rsidRDefault="00B825C8" w:rsidP="002607EB">
      <w:pPr>
        <w:jc w:val="both"/>
        <w:rPr>
          <w:rFonts w:ascii="Calibri" w:hAnsi="Calibri" w:cs="Calibri"/>
          <w:sz w:val="22"/>
          <w:szCs w:val="22"/>
        </w:rPr>
      </w:pPr>
      <w:r w:rsidRPr="005C6EEB">
        <w:rPr>
          <w:rFonts w:ascii="Calibri" w:hAnsi="Calibri" w:cs="Calibri"/>
          <w:sz w:val="22"/>
          <w:szCs w:val="22"/>
        </w:rPr>
        <w:t xml:space="preserve">Manjak prihoda i primitaka ………………………..………….    </w:t>
      </w:r>
      <w:r w:rsidR="00172DB9" w:rsidRPr="005C6EEB">
        <w:rPr>
          <w:rFonts w:ascii="Calibri" w:hAnsi="Calibri" w:cs="Calibri"/>
          <w:sz w:val="22"/>
          <w:szCs w:val="22"/>
        </w:rPr>
        <w:t xml:space="preserve"> </w:t>
      </w:r>
      <w:r w:rsidR="00C60F7C" w:rsidRPr="005C6EEB">
        <w:rPr>
          <w:rFonts w:ascii="Calibri" w:hAnsi="Calibri" w:cs="Calibri"/>
          <w:sz w:val="22"/>
          <w:szCs w:val="22"/>
        </w:rPr>
        <w:t xml:space="preserve">  </w:t>
      </w:r>
      <w:r w:rsidRPr="005C6EEB">
        <w:rPr>
          <w:rFonts w:ascii="Calibri" w:hAnsi="Calibri" w:cs="Calibri"/>
          <w:sz w:val="22"/>
          <w:szCs w:val="22"/>
        </w:rPr>
        <w:t>123.693,65</w:t>
      </w:r>
      <w:r w:rsidR="00957D7A" w:rsidRPr="005C6EEB">
        <w:rPr>
          <w:rFonts w:ascii="Calibri" w:hAnsi="Calibri" w:cs="Calibri"/>
          <w:sz w:val="22"/>
          <w:szCs w:val="22"/>
        </w:rPr>
        <w:t xml:space="preserve"> EUR</w:t>
      </w:r>
      <w:r w:rsidR="0061258C" w:rsidRPr="005C6EEB">
        <w:rPr>
          <w:rFonts w:ascii="Calibri" w:hAnsi="Calibri" w:cs="Calibri"/>
          <w:sz w:val="22"/>
          <w:szCs w:val="22"/>
        </w:rPr>
        <w:t xml:space="preserve"> </w:t>
      </w:r>
      <w:r w:rsidR="005F39CE" w:rsidRPr="005C6EEB">
        <w:rPr>
          <w:rFonts w:ascii="Calibri" w:hAnsi="Calibri" w:cs="Calibri"/>
          <w:sz w:val="22"/>
          <w:szCs w:val="22"/>
        </w:rPr>
        <w:t>(</w:t>
      </w:r>
      <w:r w:rsidRPr="005C6EEB">
        <w:rPr>
          <w:rFonts w:ascii="Calibri" w:hAnsi="Calibri" w:cs="Calibri"/>
          <w:sz w:val="22"/>
          <w:szCs w:val="22"/>
        </w:rPr>
        <w:t>Y</w:t>
      </w:r>
      <w:r w:rsidR="005F39CE" w:rsidRPr="005C6EEB">
        <w:rPr>
          <w:rFonts w:ascii="Calibri" w:hAnsi="Calibri" w:cs="Calibri"/>
          <w:sz w:val="22"/>
          <w:szCs w:val="22"/>
        </w:rPr>
        <w:t>00</w:t>
      </w:r>
      <w:r w:rsidRPr="005C6EEB">
        <w:rPr>
          <w:rFonts w:ascii="Calibri" w:hAnsi="Calibri" w:cs="Calibri"/>
          <w:sz w:val="22"/>
          <w:szCs w:val="22"/>
        </w:rPr>
        <w:t>5</w:t>
      </w:r>
      <w:r w:rsidR="005F39CE" w:rsidRPr="005C6EEB">
        <w:rPr>
          <w:rFonts w:ascii="Calibri" w:hAnsi="Calibri" w:cs="Calibri"/>
          <w:sz w:val="22"/>
          <w:szCs w:val="22"/>
        </w:rPr>
        <w:t>)</w:t>
      </w:r>
    </w:p>
    <w:p w:rsidR="00B825C8" w:rsidRPr="005C6EEB" w:rsidRDefault="00B825C8" w:rsidP="002607EB">
      <w:pPr>
        <w:jc w:val="both"/>
        <w:rPr>
          <w:rFonts w:ascii="Calibri" w:hAnsi="Calibri" w:cs="Calibri"/>
          <w:sz w:val="22"/>
          <w:szCs w:val="22"/>
        </w:rPr>
      </w:pPr>
      <w:r w:rsidRPr="005C6EEB">
        <w:rPr>
          <w:rFonts w:ascii="Calibri" w:hAnsi="Calibri" w:cs="Calibri"/>
          <w:sz w:val="22"/>
          <w:szCs w:val="22"/>
        </w:rPr>
        <w:t>Manjak prihoda i primitaka za pokriće u slijedećem razdoblju</w:t>
      </w:r>
      <w:r w:rsidRPr="005C6EEB">
        <w:rPr>
          <w:rFonts w:ascii="Calibri" w:hAnsi="Calibri" w:cs="Calibri"/>
          <w:sz w:val="22"/>
          <w:szCs w:val="22"/>
        </w:rPr>
        <w:tab/>
        <w:t>121.485,07 EUR (Y006)</w:t>
      </w:r>
    </w:p>
    <w:p w:rsidR="00957D7A" w:rsidRPr="005C6EEB" w:rsidRDefault="00957D7A" w:rsidP="002F6A65">
      <w:pPr>
        <w:jc w:val="both"/>
        <w:rPr>
          <w:rFonts w:ascii="Calibri" w:hAnsi="Calibri" w:cs="Calibri"/>
          <w:b/>
          <w:sz w:val="22"/>
          <w:szCs w:val="22"/>
          <w:u w:val="single"/>
        </w:rPr>
      </w:pPr>
    </w:p>
    <w:p w:rsidR="006B1736" w:rsidRPr="005C6EEB" w:rsidRDefault="006B1736" w:rsidP="002F6A65">
      <w:pPr>
        <w:jc w:val="both"/>
        <w:rPr>
          <w:rFonts w:ascii="Calibri" w:hAnsi="Calibri" w:cs="Calibri"/>
          <w:b/>
          <w:sz w:val="22"/>
          <w:szCs w:val="22"/>
          <w:u w:val="single"/>
        </w:rPr>
      </w:pPr>
    </w:p>
    <w:p w:rsidR="00844E71" w:rsidRPr="005C6EEB" w:rsidRDefault="00844E71" w:rsidP="00844E71">
      <w:pPr>
        <w:jc w:val="both"/>
        <w:rPr>
          <w:rFonts w:ascii="Calibri" w:hAnsi="Calibri" w:cs="Calibri"/>
          <w:sz w:val="22"/>
          <w:szCs w:val="22"/>
        </w:rPr>
      </w:pPr>
      <w:r w:rsidRPr="005C6EEB">
        <w:rPr>
          <w:rFonts w:ascii="Calibri" w:hAnsi="Calibri" w:cs="Calibri"/>
          <w:sz w:val="22"/>
          <w:szCs w:val="22"/>
        </w:rPr>
        <w:t>U razdoblju od 1. siječnja do 31. prosinca 2025. prihodi poslovanja ostvareni su u iznosu od 2.744.888,76 EUR.  Znatno povećanje prihoda poslovanja ostvareno je uplatom MZOM za plaće zaposlenika, te značajno povećanje općih prihoda i primitaka koje se odnosi na financiranje redovnog poslovanja škole.</w:t>
      </w:r>
    </w:p>
    <w:p w:rsidR="00844E71" w:rsidRPr="005C6EEB" w:rsidRDefault="00844E71" w:rsidP="00844E71">
      <w:pPr>
        <w:jc w:val="both"/>
        <w:rPr>
          <w:rFonts w:ascii="Calibri" w:hAnsi="Calibri" w:cs="Calibri"/>
          <w:sz w:val="22"/>
          <w:szCs w:val="22"/>
        </w:rPr>
      </w:pPr>
      <w:r w:rsidRPr="005C6EEB">
        <w:rPr>
          <w:rFonts w:ascii="Calibri" w:hAnsi="Calibri" w:cs="Calibri"/>
          <w:sz w:val="22"/>
          <w:szCs w:val="22"/>
        </w:rPr>
        <w:t>Rashodi poslovanja od 1. siječnja do 31. prosinca 2025. ostvareni su u iznosu od 2.868.582,41 EUR. Znatno povećanje rashoda odnosi se na isplate plaća, ostalih rashoda za zaposlene, te naknade troškova zaposlenima. Najznačajnije smanjenje rashoda odnosi se na ostale naknade građanima i kućanstvima iz proračuna, te nabava postrojenja i opreme.</w:t>
      </w:r>
    </w:p>
    <w:p w:rsidR="00F96A29" w:rsidRPr="005C6EEB" w:rsidRDefault="00F96A29" w:rsidP="00844E71">
      <w:pPr>
        <w:jc w:val="both"/>
        <w:rPr>
          <w:rFonts w:ascii="Calibri" w:hAnsi="Calibri" w:cs="Calibri"/>
          <w:sz w:val="22"/>
          <w:szCs w:val="22"/>
        </w:rPr>
      </w:pPr>
    </w:p>
    <w:p w:rsidR="00844E71" w:rsidRPr="005C6EEB" w:rsidRDefault="00844E71" w:rsidP="00844E71">
      <w:pPr>
        <w:jc w:val="both"/>
        <w:rPr>
          <w:rFonts w:ascii="Calibri" w:hAnsi="Calibri" w:cs="Calibri"/>
          <w:sz w:val="22"/>
          <w:szCs w:val="22"/>
        </w:rPr>
      </w:pPr>
      <w:r w:rsidRPr="005C6EEB">
        <w:rPr>
          <w:rFonts w:ascii="Calibri" w:hAnsi="Calibri" w:cs="Calibri"/>
          <w:sz w:val="22"/>
          <w:szCs w:val="22"/>
        </w:rPr>
        <w:t>Za navedeno razdoblje nema ostvarenih prihoda od prodaje nefinancijske imovine, dok su rashodi za nabavu nefinancijske imovine ostvareni u iznosu od 22.020,86 EUR. Do smanjenje ovih rashoda u odnosu na prethodno godinu došlo je jer nisu osigurana sredstva za nabavu nefinancijske imovine.</w:t>
      </w:r>
    </w:p>
    <w:p w:rsidR="00844E71" w:rsidRPr="005C6EEB" w:rsidRDefault="00844E71" w:rsidP="00844E71">
      <w:pPr>
        <w:jc w:val="both"/>
        <w:rPr>
          <w:rFonts w:ascii="Calibri" w:hAnsi="Calibri" w:cs="Calibri"/>
          <w:sz w:val="22"/>
          <w:szCs w:val="22"/>
        </w:rPr>
      </w:pPr>
      <w:r w:rsidRPr="005C6EEB">
        <w:rPr>
          <w:rFonts w:ascii="Calibri" w:hAnsi="Calibri" w:cs="Calibri"/>
          <w:sz w:val="22"/>
          <w:szCs w:val="22"/>
        </w:rPr>
        <w:t>Škola ne ostvaruje prihode i rashode na osnovi primitaka i izdataka o financijske imovine i zaduživanja.</w:t>
      </w:r>
    </w:p>
    <w:p w:rsidR="00844E71" w:rsidRPr="005C6EEB" w:rsidRDefault="00844E71" w:rsidP="00844E71">
      <w:pPr>
        <w:jc w:val="both"/>
        <w:rPr>
          <w:rFonts w:ascii="Calibri" w:hAnsi="Calibri" w:cs="Calibri"/>
          <w:sz w:val="22"/>
          <w:szCs w:val="22"/>
        </w:rPr>
      </w:pPr>
      <w:r w:rsidRPr="005C6EEB">
        <w:rPr>
          <w:rFonts w:ascii="Calibri" w:hAnsi="Calibri" w:cs="Calibri"/>
          <w:sz w:val="22"/>
          <w:szCs w:val="22"/>
        </w:rPr>
        <w:t xml:space="preserve">U razdoblju od 1. siječnja do 31. prosinca 2025. ostvaren je manjak prihoda poslovanja od 101.672,79 EUR, te višak prihoda poslovanja preneseni u iznosu od 12.395,21 EUR. Manjak prihoda od financijske imovine iznosi </w:t>
      </w:r>
      <w:r w:rsidR="00F96A29" w:rsidRPr="005C6EEB">
        <w:rPr>
          <w:rFonts w:ascii="Calibri" w:hAnsi="Calibri" w:cs="Calibri"/>
          <w:sz w:val="22"/>
          <w:szCs w:val="22"/>
        </w:rPr>
        <w:t>22.020,86</w:t>
      </w:r>
      <w:r w:rsidRPr="005C6EEB">
        <w:rPr>
          <w:rFonts w:ascii="Calibri" w:hAnsi="Calibri" w:cs="Calibri"/>
          <w:sz w:val="22"/>
          <w:szCs w:val="22"/>
        </w:rPr>
        <w:t xml:space="preserve"> EUR, te manjak prihoda od nefinancijske imovine preneseni iznosi 10.816,63 EUR, što u konačnici daje Manjak prihoda i primitaka za pokriće u slijedećem razdoblju u iznosu od </w:t>
      </w:r>
      <w:r w:rsidR="00F96A29" w:rsidRPr="005C6EEB">
        <w:rPr>
          <w:rFonts w:ascii="Calibri" w:hAnsi="Calibri" w:cs="Calibri"/>
          <w:sz w:val="22"/>
          <w:szCs w:val="22"/>
        </w:rPr>
        <w:t>121.485,07</w:t>
      </w:r>
      <w:r w:rsidRPr="005C6EEB">
        <w:rPr>
          <w:rFonts w:ascii="Calibri" w:hAnsi="Calibri" w:cs="Calibri"/>
          <w:sz w:val="22"/>
          <w:szCs w:val="22"/>
        </w:rPr>
        <w:t xml:space="preserve"> EUR.</w:t>
      </w:r>
    </w:p>
    <w:p w:rsidR="00844E71" w:rsidRPr="005C6EEB" w:rsidRDefault="00844E71" w:rsidP="002F6A65">
      <w:pPr>
        <w:jc w:val="both"/>
        <w:rPr>
          <w:rFonts w:ascii="Calibri" w:hAnsi="Calibri" w:cs="Calibri"/>
          <w:b/>
          <w:sz w:val="22"/>
          <w:szCs w:val="22"/>
          <w:u w:val="single"/>
        </w:rPr>
      </w:pPr>
    </w:p>
    <w:p w:rsidR="00844E71" w:rsidRPr="005C6EEB" w:rsidRDefault="00844E71" w:rsidP="002F6A65">
      <w:pPr>
        <w:jc w:val="both"/>
        <w:rPr>
          <w:rFonts w:ascii="Calibri" w:hAnsi="Calibri" w:cs="Calibri"/>
          <w:b/>
          <w:sz w:val="22"/>
          <w:szCs w:val="22"/>
          <w:u w:val="single"/>
        </w:rPr>
      </w:pPr>
    </w:p>
    <w:p w:rsidR="00957D7A" w:rsidRPr="005C6EEB" w:rsidRDefault="008C4BBD" w:rsidP="008C4BBD">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 xml:space="preserve">Šifra </w:t>
      </w:r>
      <w:r w:rsidR="00957D7A" w:rsidRPr="005C6EEB">
        <w:rPr>
          <w:rFonts w:ascii="Calibri" w:hAnsi="Calibri" w:cs="Calibri"/>
          <w:b/>
          <w:sz w:val="22"/>
          <w:szCs w:val="22"/>
          <w:u w:val="single"/>
        </w:rPr>
        <w:t>636</w:t>
      </w:r>
      <w:r w:rsidR="00552551" w:rsidRPr="005C6EEB">
        <w:rPr>
          <w:rFonts w:ascii="Calibri" w:hAnsi="Calibri" w:cs="Calibri"/>
          <w:b/>
          <w:sz w:val="22"/>
          <w:szCs w:val="22"/>
          <w:u w:val="single"/>
        </w:rPr>
        <w:t>1</w:t>
      </w:r>
      <w:r w:rsidR="00957D7A" w:rsidRPr="005C6EEB">
        <w:rPr>
          <w:rFonts w:ascii="Calibri" w:hAnsi="Calibri" w:cs="Calibri"/>
          <w:b/>
          <w:sz w:val="22"/>
          <w:szCs w:val="22"/>
          <w:u w:val="single"/>
        </w:rPr>
        <w:t xml:space="preserve"> – </w:t>
      </w:r>
      <w:r w:rsidR="00552551" w:rsidRPr="005C6EEB">
        <w:rPr>
          <w:rFonts w:ascii="Calibri" w:hAnsi="Calibri" w:cs="Calibri"/>
          <w:b/>
          <w:sz w:val="22"/>
          <w:szCs w:val="22"/>
          <w:u w:val="single"/>
        </w:rPr>
        <w:t>Tekuć p</w:t>
      </w:r>
      <w:r w:rsidRPr="005C6EEB">
        <w:rPr>
          <w:rFonts w:ascii="Calibri" w:hAnsi="Calibri" w:cs="Calibri"/>
          <w:b/>
          <w:sz w:val="22"/>
          <w:szCs w:val="22"/>
          <w:u w:val="single"/>
        </w:rPr>
        <w:t>omoći proračunskim korisnicima iz proračuna koji im nije nadležan</w:t>
      </w:r>
    </w:p>
    <w:p w:rsidR="00957D7A" w:rsidRPr="005C6EEB" w:rsidRDefault="008C4BBD" w:rsidP="008C4BBD">
      <w:pPr>
        <w:ind w:left="720"/>
        <w:jc w:val="both"/>
        <w:rPr>
          <w:rFonts w:ascii="Calibri" w:hAnsi="Calibri" w:cs="Calibri"/>
          <w:sz w:val="22"/>
          <w:szCs w:val="22"/>
        </w:rPr>
      </w:pPr>
      <w:r w:rsidRPr="005C6EEB">
        <w:rPr>
          <w:rFonts w:ascii="Calibri" w:hAnsi="Calibri" w:cs="Calibri"/>
          <w:sz w:val="22"/>
          <w:szCs w:val="22"/>
        </w:rPr>
        <w:t xml:space="preserve">U ovoj godini ostvareno </w:t>
      </w:r>
      <w:r w:rsidR="00B825C8" w:rsidRPr="005C6EEB">
        <w:rPr>
          <w:rFonts w:ascii="Calibri" w:hAnsi="Calibri" w:cs="Calibri"/>
          <w:sz w:val="22"/>
          <w:szCs w:val="22"/>
        </w:rPr>
        <w:t>2.104.880,27</w:t>
      </w:r>
      <w:r w:rsidRPr="005C6EEB">
        <w:rPr>
          <w:rFonts w:ascii="Calibri" w:hAnsi="Calibri" w:cs="Calibri"/>
          <w:sz w:val="22"/>
          <w:szCs w:val="22"/>
        </w:rPr>
        <w:t xml:space="preserve"> € prihoda što je više za </w:t>
      </w:r>
      <w:r w:rsidR="00B825C8" w:rsidRPr="005C6EEB">
        <w:rPr>
          <w:rFonts w:ascii="Calibri" w:hAnsi="Calibri" w:cs="Calibri"/>
          <w:sz w:val="22"/>
          <w:szCs w:val="22"/>
        </w:rPr>
        <w:t>7,1</w:t>
      </w:r>
      <w:r w:rsidRPr="005C6EEB">
        <w:rPr>
          <w:rFonts w:ascii="Calibri" w:hAnsi="Calibri" w:cs="Calibri"/>
          <w:sz w:val="22"/>
          <w:szCs w:val="22"/>
        </w:rPr>
        <w:t xml:space="preserve"> % </w:t>
      </w:r>
      <w:r w:rsidR="00957D7A" w:rsidRPr="005C6EEB">
        <w:rPr>
          <w:rFonts w:ascii="Calibri" w:hAnsi="Calibri" w:cs="Calibri"/>
          <w:sz w:val="22"/>
          <w:szCs w:val="22"/>
        </w:rPr>
        <w:t>u odnosu na prošlu godinu</w:t>
      </w:r>
      <w:r w:rsidRPr="005C6EEB">
        <w:rPr>
          <w:rFonts w:ascii="Calibri" w:hAnsi="Calibri" w:cs="Calibri"/>
          <w:sz w:val="22"/>
          <w:szCs w:val="22"/>
        </w:rPr>
        <w:t xml:space="preserve">. Iz ovih prihod financiraju se plaće zaposlenih. </w:t>
      </w:r>
      <w:r w:rsidR="00CA54FD" w:rsidRPr="005C6EEB">
        <w:rPr>
          <w:rFonts w:ascii="Calibri" w:hAnsi="Calibri" w:cs="Calibri"/>
          <w:sz w:val="22"/>
          <w:szCs w:val="22"/>
        </w:rPr>
        <w:t>U veljači i  listopadu dolazi do povećanja osnovice za isplatu plaća što dovodi i do povećanja prihoda po ovoj šifri.</w:t>
      </w:r>
    </w:p>
    <w:p w:rsidR="00552551" w:rsidRPr="005C6EEB" w:rsidRDefault="00552551" w:rsidP="00552551">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Šifra 6362 – Kapitalne pomoći proračunskim korisnicima iz proračuna koji im nije nadležan</w:t>
      </w:r>
    </w:p>
    <w:p w:rsidR="00727832" w:rsidRPr="005C6EEB" w:rsidRDefault="00727832" w:rsidP="00727832">
      <w:pPr>
        <w:pStyle w:val="Odlomakpopisa"/>
        <w:jc w:val="both"/>
        <w:rPr>
          <w:rFonts w:ascii="Calibri" w:hAnsi="Calibri" w:cs="Calibri"/>
          <w:sz w:val="22"/>
          <w:szCs w:val="22"/>
        </w:rPr>
      </w:pPr>
      <w:r w:rsidRPr="005C6EEB">
        <w:rPr>
          <w:rFonts w:ascii="Calibri" w:hAnsi="Calibri" w:cs="Calibri"/>
          <w:sz w:val="22"/>
          <w:szCs w:val="22"/>
        </w:rPr>
        <w:t xml:space="preserve">U ovoj godini ostvareno </w:t>
      </w:r>
      <w:r w:rsidR="00CA54FD" w:rsidRPr="005C6EEB">
        <w:rPr>
          <w:rFonts w:ascii="Calibri" w:hAnsi="Calibri" w:cs="Calibri"/>
          <w:sz w:val="22"/>
          <w:szCs w:val="22"/>
        </w:rPr>
        <w:t>14.939,21</w:t>
      </w:r>
      <w:r w:rsidRPr="005C6EEB">
        <w:rPr>
          <w:rFonts w:ascii="Calibri" w:hAnsi="Calibri" w:cs="Calibri"/>
          <w:sz w:val="22"/>
          <w:szCs w:val="22"/>
        </w:rPr>
        <w:t xml:space="preserve"> € prihoda što je za </w:t>
      </w:r>
      <w:r w:rsidR="00CA54FD" w:rsidRPr="005C6EEB">
        <w:rPr>
          <w:rFonts w:ascii="Calibri" w:hAnsi="Calibri" w:cs="Calibri"/>
          <w:sz w:val="22"/>
          <w:szCs w:val="22"/>
        </w:rPr>
        <w:t>21,9</w:t>
      </w:r>
      <w:r w:rsidRPr="005C6EEB">
        <w:rPr>
          <w:rFonts w:ascii="Calibri" w:hAnsi="Calibri" w:cs="Calibri"/>
          <w:sz w:val="22"/>
          <w:szCs w:val="22"/>
        </w:rPr>
        <w:t xml:space="preserve">% </w:t>
      </w:r>
      <w:r w:rsidR="00CA54FD" w:rsidRPr="005C6EEB">
        <w:rPr>
          <w:rFonts w:ascii="Calibri" w:hAnsi="Calibri" w:cs="Calibri"/>
          <w:sz w:val="22"/>
          <w:szCs w:val="22"/>
        </w:rPr>
        <w:t>manje</w:t>
      </w:r>
      <w:r w:rsidRPr="005C6EEB">
        <w:rPr>
          <w:rFonts w:ascii="Calibri" w:hAnsi="Calibri" w:cs="Calibri"/>
          <w:sz w:val="22"/>
          <w:szCs w:val="22"/>
        </w:rPr>
        <w:t xml:space="preserve"> u odnosu na prošlu godinu. Iz ovih prihoda nabavljaju se udžbenici za učenike škole, a </w:t>
      </w:r>
      <w:r w:rsidR="00CA54FD" w:rsidRPr="005C6EEB">
        <w:rPr>
          <w:rFonts w:ascii="Calibri" w:hAnsi="Calibri" w:cs="Calibri"/>
          <w:sz w:val="22"/>
          <w:szCs w:val="22"/>
        </w:rPr>
        <w:t>smanjenje je rezultat manje nabave udžbenika s obzirom da je preostalo upotrebljivih udžbenika od prošle godine.</w:t>
      </w:r>
    </w:p>
    <w:p w:rsidR="00F96A29" w:rsidRPr="005C6EEB" w:rsidRDefault="00F96A29" w:rsidP="00727832">
      <w:pPr>
        <w:pStyle w:val="Odlomakpopisa"/>
        <w:jc w:val="both"/>
        <w:rPr>
          <w:rFonts w:ascii="Calibri" w:hAnsi="Calibri" w:cs="Calibri"/>
          <w:sz w:val="22"/>
          <w:szCs w:val="22"/>
        </w:rPr>
      </w:pPr>
    </w:p>
    <w:p w:rsidR="00F96A29" w:rsidRPr="005C6EEB" w:rsidRDefault="00F96A29" w:rsidP="00727832">
      <w:pPr>
        <w:pStyle w:val="Odlomakpopisa"/>
        <w:jc w:val="both"/>
        <w:rPr>
          <w:rFonts w:ascii="Calibri" w:hAnsi="Calibri" w:cs="Calibri"/>
          <w:sz w:val="22"/>
          <w:szCs w:val="22"/>
        </w:rPr>
      </w:pPr>
    </w:p>
    <w:p w:rsidR="00F96A29" w:rsidRPr="005C6EEB" w:rsidRDefault="00F96A29" w:rsidP="00727832">
      <w:pPr>
        <w:pStyle w:val="Odlomakpopisa"/>
        <w:jc w:val="both"/>
        <w:rPr>
          <w:rFonts w:ascii="Calibri" w:hAnsi="Calibri" w:cs="Calibri"/>
          <w:sz w:val="22"/>
          <w:szCs w:val="22"/>
        </w:rPr>
      </w:pPr>
    </w:p>
    <w:p w:rsidR="00D07C87" w:rsidRPr="005C6EEB" w:rsidRDefault="00D07C87" w:rsidP="00D07C87">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Šifra 6381 – Tekuće pomoći temeljem prijenosa EU sredstava</w:t>
      </w:r>
    </w:p>
    <w:p w:rsidR="00D07C87" w:rsidRPr="005C6EEB" w:rsidRDefault="00D07C87" w:rsidP="00D07C87">
      <w:pPr>
        <w:ind w:left="705"/>
        <w:jc w:val="both"/>
        <w:rPr>
          <w:rFonts w:ascii="Calibri" w:hAnsi="Calibri" w:cs="Calibri"/>
          <w:sz w:val="22"/>
          <w:szCs w:val="22"/>
        </w:rPr>
      </w:pPr>
      <w:r w:rsidRPr="005C6EEB">
        <w:rPr>
          <w:rFonts w:ascii="Calibri" w:hAnsi="Calibri" w:cs="Calibri"/>
          <w:sz w:val="22"/>
          <w:szCs w:val="22"/>
        </w:rPr>
        <w:t xml:space="preserve">U ovoj godini ostvareno </w:t>
      </w:r>
      <w:r w:rsidR="00CA54FD" w:rsidRPr="005C6EEB">
        <w:rPr>
          <w:rFonts w:ascii="Calibri" w:hAnsi="Calibri" w:cs="Calibri"/>
          <w:sz w:val="22"/>
          <w:szCs w:val="22"/>
        </w:rPr>
        <w:t>6.450,63</w:t>
      </w:r>
      <w:r w:rsidRPr="005C6EEB">
        <w:rPr>
          <w:rFonts w:ascii="Calibri" w:hAnsi="Calibri" w:cs="Calibri"/>
          <w:sz w:val="22"/>
          <w:szCs w:val="22"/>
        </w:rPr>
        <w:t xml:space="preserve"> € što je za </w:t>
      </w:r>
      <w:r w:rsidR="00CA54FD" w:rsidRPr="005C6EEB">
        <w:rPr>
          <w:rFonts w:ascii="Calibri" w:hAnsi="Calibri" w:cs="Calibri"/>
          <w:sz w:val="22"/>
          <w:szCs w:val="22"/>
        </w:rPr>
        <w:t>11,3</w:t>
      </w:r>
      <w:r w:rsidRPr="005C6EEB">
        <w:rPr>
          <w:rFonts w:ascii="Calibri" w:hAnsi="Calibri" w:cs="Calibri"/>
          <w:sz w:val="22"/>
          <w:szCs w:val="22"/>
        </w:rPr>
        <w:t xml:space="preserve">% </w:t>
      </w:r>
      <w:r w:rsidR="00CA54FD" w:rsidRPr="005C6EEB">
        <w:rPr>
          <w:rFonts w:ascii="Calibri" w:hAnsi="Calibri" w:cs="Calibri"/>
          <w:sz w:val="22"/>
          <w:szCs w:val="22"/>
        </w:rPr>
        <w:t xml:space="preserve"> više </w:t>
      </w:r>
      <w:r w:rsidRPr="005C6EEB">
        <w:rPr>
          <w:rFonts w:ascii="Calibri" w:hAnsi="Calibri" w:cs="Calibri"/>
          <w:sz w:val="22"/>
          <w:szCs w:val="22"/>
        </w:rPr>
        <w:t xml:space="preserve"> u odnosu na prošlu godinu. </w:t>
      </w:r>
      <w:r w:rsidR="00CA54FD" w:rsidRPr="005C6EEB">
        <w:rPr>
          <w:rFonts w:ascii="Calibri" w:hAnsi="Calibri" w:cs="Calibri"/>
          <w:sz w:val="22"/>
          <w:szCs w:val="22"/>
        </w:rPr>
        <w:t>I</w:t>
      </w:r>
      <w:r w:rsidRPr="005C6EEB">
        <w:rPr>
          <w:rFonts w:ascii="Calibri" w:hAnsi="Calibri" w:cs="Calibri"/>
          <w:sz w:val="22"/>
          <w:szCs w:val="22"/>
        </w:rPr>
        <w:t>z ovog izvora dobivamo sredstva isključivo za realizaciju projekta Shema školskog voća</w:t>
      </w:r>
      <w:r w:rsidR="00CA54FD" w:rsidRPr="005C6EEB">
        <w:rPr>
          <w:rFonts w:ascii="Calibri" w:hAnsi="Calibri" w:cs="Calibri"/>
          <w:sz w:val="22"/>
          <w:szCs w:val="22"/>
        </w:rPr>
        <w:t xml:space="preserve"> i povrća i mlijeka, a u ovoj godini </w:t>
      </w:r>
      <w:r w:rsidR="00665DB5" w:rsidRPr="005C6EEB">
        <w:rPr>
          <w:rFonts w:ascii="Calibri" w:hAnsi="Calibri" w:cs="Calibri"/>
          <w:sz w:val="22"/>
          <w:szCs w:val="22"/>
        </w:rPr>
        <w:t>prijavili smo veći broj učenika za realizaciju projekta.</w:t>
      </w:r>
    </w:p>
    <w:p w:rsidR="00FB3170" w:rsidRPr="005C6EEB" w:rsidRDefault="008C4BBD" w:rsidP="008C4BBD">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 xml:space="preserve">Šifra </w:t>
      </w:r>
      <w:r w:rsidR="00FB3170" w:rsidRPr="005C6EEB">
        <w:rPr>
          <w:rFonts w:ascii="Calibri" w:hAnsi="Calibri" w:cs="Calibri"/>
          <w:b/>
          <w:sz w:val="22"/>
          <w:szCs w:val="22"/>
          <w:u w:val="single"/>
        </w:rPr>
        <w:t>661</w:t>
      </w:r>
      <w:r w:rsidR="004F1DEA" w:rsidRPr="005C6EEB">
        <w:rPr>
          <w:rFonts w:ascii="Calibri" w:hAnsi="Calibri" w:cs="Calibri"/>
          <w:b/>
          <w:sz w:val="22"/>
          <w:szCs w:val="22"/>
          <w:u w:val="single"/>
        </w:rPr>
        <w:t>5</w:t>
      </w:r>
      <w:r w:rsidR="00FB3170" w:rsidRPr="005C6EEB">
        <w:rPr>
          <w:rFonts w:ascii="Calibri" w:hAnsi="Calibri" w:cs="Calibri"/>
          <w:b/>
          <w:sz w:val="22"/>
          <w:szCs w:val="22"/>
          <w:u w:val="single"/>
        </w:rPr>
        <w:t xml:space="preserve">-Prihodi od </w:t>
      </w:r>
      <w:r w:rsidRPr="005C6EEB">
        <w:rPr>
          <w:rFonts w:ascii="Calibri" w:hAnsi="Calibri" w:cs="Calibri"/>
          <w:b/>
          <w:sz w:val="22"/>
          <w:szCs w:val="22"/>
          <w:u w:val="single"/>
        </w:rPr>
        <w:t xml:space="preserve"> pruženih usluga</w:t>
      </w:r>
    </w:p>
    <w:p w:rsidR="00FB3170" w:rsidRPr="005C6EEB" w:rsidRDefault="008C4BBD" w:rsidP="008C4BBD">
      <w:pPr>
        <w:ind w:left="720"/>
        <w:jc w:val="both"/>
        <w:rPr>
          <w:rFonts w:ascii="Calibri" w:hAnsi="Calibri" w:cs="Calibri"/>
          <w:sz w:val="22"/>
          <w:szCs w:val="22"/>
        </w:rPr>
      </w:pPr>
      <w:r w:rsidRPr="005C6EEB">
        <w:rPr>
          <w:rFonts w:ascii="Calibri" w:hAnsi="Calibri" w:cs="Calibri"/>
          <w:sz w:val="22"/>
          <w:szCs w:val="22"/>
        </w:rPr>
        <w:t xml:space="preserve">U ovoj godini ostvareno </w:t>
      </w:r>
      <w:r w:rsidR="00665DB5" w:rsidRPr="005C6EEB">
        <w:rPr>
          <w:rFonts w:ascii="Calibri" w:hAnsi="Calibri" w:cs="Calibri"/>
          <w:sz w:val="22"/>
          <w:szCs w:val="22"/>
        </w:rPr>
        <w:t>226</w:t>
      </w:r>
      <w:r w:rsidRPr="005C6EEB">
        <w:rPr>
          <w:rFonts w:ascii="Calibri" w:hAnsi="Calibri" w:cs="Calibri"/>
          <w:sz w:val="22"/>
          <w:szCs w:val="22"/>
        </w:rPr>
        <w:t xml:space="preserve"> € prihoda što je za </w:t>
      </w:r>
      <w:r w:rsidR="00665DB5" w:rsidRPr="005C6EEB">
        <w:rPr>
          <w:rFonts w:ascii="Calibri" w:hAnsi="Calibri" w:cs="Calibri"/>
          <w:sz w:val="22"/>
          <w:szCs w:val="22"/>
        </w:rPr>
        <w:t>545,7</w:t>
      </w:r>
      <w:r w:rsidRPr="005C6EEB">
        <w:rPr>
          <w:rFonts w:ascii="Calibri" w:hAnsi="Calibri" w:cs="Calibri"/>
          <w:sz w:val="22"/>
          <w:szCs w:val="22"/>
        </w:rPr>
        <w:t xml:space="preserve">% </w:t>
      </w:r>
      <w:r w:rsidR="00665DB5" w:rsidRPr="005C6EEB">
        <w:rPr>
          <w:rFonts w:ascii="Calibri" w:hAnsi="Calibri" w:cs="Calibri"/>
          <w:sz w:val="22"/>
          <w:szCs w:val="22"/>
        </w:rPr>
        <w:t>više</w:t>
      </w:r>
      <w:r w:rsidRPr="005C6EEB">
        <w:rPr>
          <w:rFonts w:ascii="Calibri" w:hAnsi="Calibri" w:cs="Calibri"/>
          <w:sz w:val="22"/>
          <w:szCs w:val="22"/>
        </w:rPr>
        <w:t xml:space="preserve"> u</w:t>
      </w:r>
      <w:r w:rsidR="00FB3170" w:rsidRPr="005C6EEB">
        <w:rPr>
          <w:rFonts w:ascii="Calibri" w:hAnsi="Calibri" w:cs="Calibri"/>
          <w:sz w:val="22"/>
          <w:szCs w:val="22"/>
        </w:rPr>
        <w:t xml:space="preserve"> odnosu na prethodnu godinu</w:t>
      </w:r>
      <w:r w:rsidRPr="005C6EEB">
        <w:rPr>
          <w:rFonts w:ascii="Calibri" w:hAnsi="Calibri" w:cs="Calibri"/>
          <w:sz w:val="22"/>
          <w:szCs w:val="22"/>
        </w:rPr>
        <w:t>.</w:t>
      </w:r>
      <w:r w:rsidR="00FB3170" w:rsidRPr="005C6EEB">
        <w:rPr>
          <w:rFonts w:ascii="Calibri" w:hAnsi="Calibri" w:cs="Calibri"/>
          <w:sz w:val="22"/>
          <w:szCs w:val="22"/>
        </w:rPr>
        <w:t xml:space="preserve"> </w:t>
      </w:r>
      <w:r w:rsidR="00E934B8" w:rsidRPr="005C6EEB">
        <w:rPr>
          <w:rFonts w:ascii="Calibri" w:hAnsi="Calibri" w:cs="Calibri"/>
          <w:sz w:val="22"/>
          <w:szCs w:val="22"/>
        </w:rPr>
        <w:t xml:space="preserve">Škola ove prihode ostvaruje prodajom starog papira i iznajmljivanjem prostora. U ovoj godini </w:t>
      </w:r>
      <w:r w:rsidR="00665DB5" w:rsidRPr="005C6EEB">
        <w:rPr>
          <w:rFonts w:ascii="Calibri" w:hAnsi="Calibri" w:cs="Calibri"/>
          <w:sz w:val="22"/>
          <w:szCs w:val="22"/>
        </w:rPr>
        <w:t>uplaćena su sredstva za prodaju starog papira za 2024. godinu što je dovelo do povećanja ovih prihoda.</w:t>
      </w:r>
    </w:p>
    <w:p w:rsidR="00E934B8" w:rsidRPr="005C6EEB" w:rsidRDefault="00E934B8" w:rsidP="00E934B8">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Šifra 663</w:t>
      </w:r>
      <w:r w:rsidR="004F1DEA" w:rsidRPr="005C6EEB">
        <w:rPr>
          <w:rFonts w:ascii="Calibri" w:hAnsi="Calibri" w:cs="Calibri"/>
          <w:b/>
          <w:sz w:val="22"/>
          <w:szCs w:val="22"/>
          <w:u w:val="single"/>
        </w:rPr>
        <w:t>1</w:t>
      </w:r>
      <w:r w:rsidRPr="005C6EEB">
        <w:rPr>
          <w:rFonts w:ascii="Calibri" w:hAnsi="Calibri" w:cs="Calibri"/>
          <w:b/>
          <w:sz w:val="22"/>
          <w:szCs w:val="22"/>
          <w:u w:val="single"/>
        </w:rPr>
        <w:t xml:space="preserve"> – </w:t>
      </w:r>
      <w:r w:rsidR="004F1DEA" w:rsidRPr="005C6EEB">
        <w:rPr>
          <w:rFonts w:ascii="Calibri" w:hAnsi="Calibri" w:cs="Calibri"/>
          <w:b/>
          <w:sz w:val="22"/>
          <w:szCs w:val="22"/>
          <w:u w:val="single"/>
        </w:rPr>
        <w:t>Tekuće donacije</w:t>
      </w:r>
    </w:p>
    <w:p w:rsidR="00E934B8" w:rsidRPr="005C6EEB" w:rsidRDefault="00E934B8" w:rsidP="00E934B8">
      <w:pPr>
        <w:pStyle w:val="Odlomakpopisa"/>
        <w:jc w:val="both"/>
        <w:rPr>
          <w:rFonts w:ascii="Calibri" w:hAnsi="Calibri" w:cs="Calibri"/>
          <w:sz w:val="22"/>
          <w:szCs w:val="22"/>
        </w:rPr>
      </w:pPr>
      <w:r w:rsidRPr="005C6EEB">
        <w:rPr>
          <w:rFonts w:ascii="Calibri" w:hAnsi="Calibri" w:cs="Calibri"/>
          <w:sz w:val="22"/>
          <w:szCs w:val="22"/>
        </w:rPr>
        <w:t xml:space="preserve">U ovoj godini ostvareno </w:t>
      </w:r>
      <w:r w:rsidR="00665DB5" w:rsidRPr="005C6EEB">
        <w:rPr>
          <w:rFonts w:ascii="Calibri" w:hAnsi="Calibri" w:cs="Calibri"/>
          <w:sz w:val="22"/>
          <w:szCs w:val="22"/>
        </w:rPr>
        <w:t>1</w:t>
      </w:r>
      <w:r w:rsidRPr="005C6EEB">
        <w:rPr>
          <w:rFonts w:ascii="Calibri" w:hAnsi="Calibri" w:cs="Calibri"/>
          <w:sz w:val="22"/>
          <w:szCs w:val="22"/>
        </w:rPr>
        <w:t xml:space="preserve">5 € prihoda po ovoj osnovi, što je za </w:t>
      </w:r>
      <w:r w:rsidR="00665DB5" w:rsidRPr="005C6EEB">
        <w:rPr>
          <w:rFonts w:ascii="Calibri" w:hAnsi="Calibri" w:cs="Calibri"/>
          <w:sz w:val="22"/>
          <w:szCs w:val="22"/>
        </w:rPr>
        <w:t>82,4</w:t>
      </w:r>
      <w:r w:rsidRPr="005C6EEB">
        <w:rPr>
          <w:rFonts w:ascii="Calibri" w:hAnsi="Calibri" w:cs="Calibri"/>
          <w:sz w:val="22"/>
          <w:szCs w:val="22"/>
        </w:rPr>
        <w:t>% manje u odnosu na prethodnu godinu. Naime, u ovoj godini nije bilo znatnih donacija prema školi.</w:t>
      </w:r>
    </w:p>
    <w:p w:rsidR="008D3E63" w:rsidRPr="005C6EEB" w:rsidRDefault="00E934B8" w:rsidP="00E934B8">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 xml:space="preserve">Šifra </w:t>
      </w:r>
      <w:r w:rsidR="008D3E63" w:rsidRPr="005C6EEB">
        <w:rPr>
          <w:rFonts w:ascii="Calibri" w:hAnsi="Calibri" w:cs="Calibri"/>
          <w:b/>
          <w:sz w:val="22"/>
          <w:szCs w:val="22"/>
          <w:u w:val="single"/>
        </w:rPr>
        <w:t>671</w:t>
      </w:r>
      <w:r w:rsidR="004F1DEA" w:rsidRPr="005C6EEB">
        <w:rPr>
          <w:rFonts w:ascii="Calibri" w:hAnsi="Calibri" w:cs="Calibri"/>
          <w:b/>
          <w:sz w:val="22"/>
          <w:szCs w:val="22"/>
          <w:u w:val="single"/>
        </w:rPr>
        <w:t>1</w:t>
      </w:r>
      <w:r w:rsidR="008D3E63" w:rsidRPr="005C6EEB">
        <w:rPr>
          <w:rFonts w:ascii="Calibri" w:hAnsi="Calibri" w:cs="Calibri"/>
          <w:b/>
          <w:sz w:val="22"/>
          <w:szCs w:val="22"/>
          <w:u w:val="single"/>
        </w:rPr>
        <w:t xml:space="preserve"> – Prihodi iz nadležnog proračuna za financiranje </w:t>
      </w:r>
      <w:r w:rsidR="00BA6B7A" w:rsidRPr="005C6EEB">
        <w:rPr>
          <w:rFonts w:ascii="Calibri" w:hAnsi="Calibri" w:cs="Calibri"/>
          <w:b/>
          <w:sz w:val="22"/>
          <w:szCs w:val="22"/>
          <w:u w:val="single"/>
        </w:rPr>
        <w:t>rashoda poslovanja</w:t>
      </w:r>
    </w:p>
    <w:p w:rsidR="00ED7E98" w:rsidRPr="005C6EEB" w:rsidRDefault="00E934B8" w:rsidP="00E934B8">
      <w:pPr>
        <w:ind w:left="720"/>
        <w:jc w:val="both"/>
        <w:rPr>
          <w:rFonts w:ascii="Calibri" w:hAnsi="Calibri" w:cs="Calibri"/>
          <w:sz w:val="22"/>
          <w:szCs w:val="22"/>
        </w:rPr>
      </w:pPr>
      <w:r w:rsidRPr="005C6EEB">
        <w:rPr>
          <w:rFonts w:ascii="Calibri" w:hAnsi="Calibri" w:cs="Calibri"/>
          <w:sz w:val="22"/>
          <w:szCs w:val="22"/>
        </w:rPr>
        <w:t xml:space="preserve">U ovoj godini ostvareno </w:t>
      </w:r>
      <w:r w:rsidR="00665DB5" w:rsidRPr="005C6EEB">
        <w:rPr>
          <w:rFonts w:ascii="Calibri" w:hAnsi="Calibri" w:cs="Calibri"/>
          <w:sz w:val="22"/>
          <w:szCs w:val="22"/>
        </w:rPr>
        <w:t>544.257,87</w:t>
      </w:r>
      <w:r w:rsidRPr="005C6EEB">
        <w:rPr>
          <w:rFonts w:ascii="Calibri" w:hAnsi="Calibri" w:cs="Calibri"/>
          <w:sz w:val="22"/>
          <w:szCs w:val="22"/>
        </w:rPr>
        <w:t xml:space="preserve"> € prihoda, što je povećanje za </w:t>
      </w:r>
      <w:r w:rsidR="00665DB5" w:rsidRPr="005C6EEB">
        <w:rPr>
          <w:rFonts w:ascii="Calibri" w:hAnsi="Calibri" w:cs="Calibri"/>
          <w:sz w:val="22"/>
          <w:szCs w:val="22"/>
        </w:rPr>
        <w:t>22,5</w:t>
      </w:r>
      <w:r w:rsidRPr="005C6EEB">
        <w:rPr>
          <w:rFonts w:ascii="Calibri" w:hAnsi="Calibri" w:cs="Calibri"/>
          <w:sz w:val="22"/>
          <w:szCs w:val="22"/>
        </w:rPr>
        <w:t>% u odnosu na prošlu godinu. Iz ovih prihoda financira se redovna djelatnost škole, te plaće koje se odnose na zaposlene u nadležnosti Osnivača,</w:t>
      </w:r>
      <w:r w:rsidR="00FF2C36" w:rsidRPr="005C6EEB">
        <w:rPr>
          <w:rFonts w:ascii="Calibri" w:hAnsi="Calibri" w:cs="Calibri"/>
          <w:sz w:val="22"/>
          <w:szCs w:val="22"/>
        </w:rPr>
        <w:t xml:space="preserve"> kao što su Produženi boravak i pro</w:t>
      </w:r>
      <w:r w:rsidR="00665DB5" w:rsidRPr="005C6EEB">
        <w:rPr>
          <w:rFonts w:ascii="Calibri" w:hAnsi="Calibri" w:cs="Calibri"/>
          <w:sz w:val="22"/>
          <w:szCs w:val="22"/>
        </w:rPr>
        <w:t>jekt Rukom pod Ruku. Obzirom da se povećala osnovica za isplatu plaće, te se povećao i broj zaposlenih u projektu Rukom pod ruku, povećala se i potreba za rastom prihoda po ovoj šifri.</w:t>
      </w:r>
      <w:r w:rsidR="00FF2C36" w:rsidRPr="005C6EEB">
        <w:rPr>
          <w:rFonts w:ascii="Calibri" w:hAnsi="Calibri" w:cs="Calibri"/>
          <w:sz w:val="22"/>
          <w:szCs w:val="22"/>
        </w:rPr>
        <w:t xml:space="preserve"> </w:t>
      </w:r>
    </w:p>
    <w:p w:rsidR="00C056C8" w:rsidRPr="005C6EEB" w:rsidRDefault="00C056C8" w:rsidP="00C056C8">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Šifra 6712 – Prihodi iz nadležnog proračuna za financiranje rashoda za nabavu nefinancijske imovine</w:t>
      </w:r>
      <w:r w:rsidRPr="005C6EEB">
        <w:rPr>
          <w:rFonts w:ascii="Calibri" w:hAnsi="Calibri" w:cs="Calibri"/>
          <w:b/>
          <w:sz w:val="22"/>
          <w:szCs w:val="22"/>
          <w:u w:val="single"/>
        </w:rPr>
        <w:tab/>
      </w:r>
    </w:p>
    <w:p w:rsidR="00C056C8" w:rsidRPr="005C6EEB" w:rsidRDefault="00C056C8" w:rsidP="00C056C8">
      <w:pPr>
        <w:ind w:left="705"/>
        <w:jc w:val="both"/>
        <w:rPr>
          <w:rFonts w:ascii="Calibri" w:hAnsi="Calibri" w:cs="Calibri"/>
          <w:sz w:val="22"/>
          <w:szCs w:val="22"/>
        </w:rPr>
      </w:pPr>
      <w:r w:rsidRPr="005C6EEB">
        <w:rPr>
          <w:rFonts w:ascii="Calibri" w:hAnsi="Calibri" w:cs="Calibri"/>
          <w:sz w:val="22"/>
          <w:szCs w:val="22"/>
        </w:rPr>
        <w:t xml:space="preserve">U ovoj godini ostvareno </w:t>
      </w:r>
      <w:r w:rsidR="00E94AC8" w:rsidRPr="005C6EEB">
        <w:rPr>
          <w:rFonts w:ascii="Calibri" w:hAnsi="Calibri" w:cs="Calibri"/>
          <w:sz w:val="22"/>
          <w:szCs w:val="22"/>
        </w:rPr>
        <w:t>1.248,85</w:t>
      </w:r>
      <w:r w:rsidRPr="005C6EEB">
        <w:rPr>
          <w:rFonts w:ascii="Calibri" w:hAnsi="Calibri" w:cs="Calibri"/>
          <w:sz w:val="22"/>
          <w:szCs w:val="22"/>
        </w:rPr>
        <w:t xml:space="preserve"> € prihoda što je za </w:t>
      </w:r>
      <w:r w:rsidR="00E94AC8" w:rsidRPr="005C6EEB">
        <w:rPr>
          <w:rFonts w:ascii="Calibri" w:hAnsi="Calibri" w:cs="Calibri"/>
          <w:sz w:val="22"/>
          <w:szCs w:val="22"/>
        </w:rPr>
        <w:t>93,3</w:t>
      </w:r>
      <w:r w:rsidRPr="005C6EEB">
        <w:rPr>
          <w:rFonts w:ascii="Calibri" w:hAnsi="Calibri" w:cs="Calibri"/>
          <w:sz w:val="22"/>
          <w:szCs w:val="22"/>
        </w:rPr>
        <w:t>% manje u odnosu na prethodnu godinu. U ovoj godini iskazana je manja potreba za nabavom nefinancijske imovine.</w:t>
      </w:r>
    </w:p>
    <w:p w:rsidR="008D3E63" w:rsidRPr="005C6EEB" w:rsidRDefault="00E934B8" w:rsidP="00E934B8">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 xml:space="preserve">Šifra </w:t>
      </w:r>
      <w:r w:rsidR="008D3E63" w:rsidRPr="005C6EEB">
        <w:rPr>
          <w:rFonts w:ascii="Calibri" w:hAnsi="Calibri" w:cs="Calibri"/>
          <w:b/>
          <w:sz w:val="22"/>
          <w:szCs w:val="22"/>
          <w:u w:val="single"/>
        </w:rPr>
        <w:t>31</w:t>
      </w:r>
      <w:r w:rsidR="0031056B" w:rsidRPr="005C6EEB">
        <w:rPr>
          <w:rFonts w:ascii="Calibri" w:hAnsi="Calibri" w:cs="Calibri"/>
          <w:b/>
          <w:sz w:val="22"/>
          <w:szCs w:val="22"/>
          <w:u w:val="single"/>
        </w:rPr>
        <w:t>1</w:t>
      </w:r>
      <w:r w:rsidR="008D3E63" w:rsidRPr="005C6EEB">
        <w:rPr>
          <w:rFonts w:ascii="Calibri" w:hAnsi="Calibri" w:cs="Calibri"/>
          <w:b/>
          <w:sz w:val="22"/>
          <w:szCs w:val="22"/>
          <w:u w:val="single"/>
        </w:rPr>
        <w:t xml:space="preserve">1 – Plaće </w:t>
      </w:r>
      <w:r w:rsidR="0031056B" w:rsidRPr="005C6EEB">
        <w:rPr>
          <w:rFonts w:ascii="Calibri" w:hAnsi="Calibri" w:cs="Calibri"/>
          <w:b/>
          <w:sz w:val="22"/>
          <w:szCs w:val="22"/>
          <w:u w:val="single"/>
        </w:rPr>
        <w:t>za redovan rad</w:t>
      </w:r>
    </w:p>
    <w:p w:rsidR="00E94AC8" w:rsidRPr="005C6EEB" w:rsidRDefault="00E934B8" w:rsidP="00E94AC8">
      <w:pPr>
        <w:ind w:left="720"/>
        <w:jc w:val="both"/>
        <w:rPr>
          <w:rFonts w:ascii="Calibri" w:hAnsi="Calibri" w:cs="Calibri"/>
          <w:sz w:val="22"/>
          <w:szCs w:val="22"/>
        </w:rPr>
      </w:pPr>
      <w:r w:rsidRPr="005C6EEB">
        <w:rPr>
          <w:rFonts w:ascii="Calibri" w:hAnsi="Calibri" w:cs="Calibri"/>
          <w:sz w:val="22"/>
          <w:szCs w:val="22"/>
        </w:rPr>
        <w:t>U ovoj godini ostvareno rashoda u iznosu od 1.</w:t>
      </w:r>
      <w:r w:rsidR="00E94AC8" w:rsidRPr="005C6EEB">
        <w:rPr>
          <w:rFonts w:ascii="Calibri" w:hAnsi="Calibri" w:cs="Calibri"/>
          <w:sz w:val="22"/>
          <w:szCs w:val="22"/>
        </w:rPr>
        <w:t>970.712,46</w:t>
      </w:r>
      <w:r w:rsidRPr="005C6EEB">
        <w:rPr>
          <w:rFonts w:ascii="Calibri" w:hAnsi="Calibri" w:cs="Calibri"/>
          <w:sz w:val="22"/>
          <w:szCs w:val="22"/>
        </w:rPr>
        <w:t xml:space="preserve"> €, što je više za </w:t>
      </w:r>
      <w:r w:rsidR="00E94AC8" w:rsidRPr="005C6EEB">
        <w:rPr>
          <w:rFonts w:ascii="Calibri" w:hAnsi="Calibri" w:cs="Calibri"/>
          <w:sz w:val="22"/>
          <w:szCs w:val="22"/>
        </w:rPr>
        <w:t>17,9</w:t>
      </w:r>
      <w:r w:rsidRPr="005C6EEB">
        <w:rPr>
          <w:rFonts w:ascii="Calibri" w:hAnsi="Calibri" w:cs="Calibri"/>
          <w:sz w:val="22"/>
          <w:szCs w:val="22"/>
        </w:rPr>
        <w:t>% u odnosu na prethodnu godinu. Do povećanja je došlo</w:t>
      </w:r>
      <w:r w:rsidR="00ED7E98" w:rsidRPr="005C6EEB">
        <w:rPr>
          <w:rFonts w:ascii="Calibri" w:hAnsi="Calibri" w:cs="Calibri"/>
          <w:sz w:val="22"/>
          <w:szCs w:val="22"/>
        </w:rPr>
        <w:t xml:space="preserve"> </w:t>
      </w:r>
      <w:r w:rsidR="004B2BD2" w:rsidRPr="005C6EEB">
        <w:rPr>
          <w:rFonts w:ascii="Calibri" w:hAnsi="Calibri" w:cs="Calibri"/>
          <w:sz w:val="22"/>
          <w:szCs w:val="22"/>
        </w:rPr>
        <w:t xml:space="preserve"> uslijed povećanja </w:t>
      </w:r>
      <w:r w:rsidR="00E94AC8" w:rsidRPr="005C6EEB">
        <w:rPr>
          <w:rFonts w:ascii="Calibri" w:hAnsi="Calibri" w:cs="Calibri"/>
          <w:sz w:val="22"/>
          <w:szCs w:val="22"/>
        </w:rPr>
        <w:t>osnovice za obračun plaća.</w:t>
      </w:r>
      <w:r w:rsidR="00931D97" w:rsidRPr="005C6EEB">
        <w:rPr>
          <w:rFonts w:ascii="Calibri" w:hAnsi="Calibri" w:cs="Calibri"/>
          <w:sz w:val="22"/>
          <w:szCs w:val="22"/>
        </w:rPr>
        <w:t xml:space="preserve"> </w:t>
      </w:r>
      <w:r w:rsidR="004B2BD2" w:rsidRPr="005C6EEB">
        <w:rPr>
          <w:rFonts w:ascii="Calibri" w:hAnsi="Calibri" w:cs="Calibri"/>
          <w:sz w:val="22"/>
          <w:szCs w:val="22"/>
        </w:rPr>
        <w:t xml:space="preserve"> </w:t>
      </w:r>
    </w:p>
    <w:p w:rsidR="0031056B" w:rsidRPr="005C6EEB" w:rsidRDefault="0031056B" w:rsidP="00E94AC8">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Šifra 3113 Plaće za prekovremeni rad</w:t>
      </w:r>
    </w:p>
    <w:p w:rsidR="0031056B" w:rsidRPr="005C6EEB" w:rsidRDefault="00E74A23" w:rsidP="0031056B">
      <w:pPr>
        <w:ind w:left="705"/>
        <w:jc w:val="both"/>
        <w:rPr>
          <w:rFonts w:ascii="Calibri" w:hAnsi="Calibri" w:cs="Calibri"/>
          <w:sz w:val="22"/>
          <w:szCs w:val="22"/>
        </w:rPr>
      </w:pPr>
      <w:r w:rsidRPr="005C6EEB">
        <w:rPr>
          <w:rFonts w:ascii="Calibri" w:hAnsi="Calibri" w:cs="Calibri"/>
          <w:sz w:val="22"/>
          <w:szCs w:val="22"/>
        </w:rPr>
        <w:t xml:space="preserve">U ovoj godini ostvareno  23.668,07 € rashoda, što je povećanje u odnosu na prethodnu godinu za 21,7%. </w:t>
      </w:r>
      <w:r w:rsidR="0031056B" w:rsidRPr="005C6EEB">
        <w:rPr>
          <w:rFonts w:ascii="Calibri" w:hAnsi="Calibri" w:cs="Calibri"/>
          <w:sz w:val="22"/>
          <w:szCs w:val="22"/>
        </w:rPr>
        <w:t xml:space="preserve">Porastom </w:t>
      </w:r>
      <w:r w:rsidRPr="005C6EEB">
        <w:rPr>
          <w:rFonts w:ascii="Calibri" w:hAnsi="Calibri" w:cs="Calibri"/>
          <w:sz w:val="22"/>
          <w:szCs w:val="22"/>
        </w:rPr>
        <w:t>osnovice za izračun plaća</w:t>
      </w:r>
      <w:r w:rsidR="0031056B" w:rsidRPr="005C6EEB">
        <w:rPr>
          <w:rFonts w:ascii="Calibri" w:hAnsi="Calibri" w:cs="Calibri"/>
          <w:sz w:val="22"/>
          <w:szCs w:val="22"/>
        </w:rPr>
        <w:t xml:space="preserve"> došlo je i do porasta cijene sata za prekovremeni rad. Ostvareno je i više sati prekovremenog rada a zbog nemogućnosti zapošljavanja ljudi na određena radna mjesta. Obaveza ravnatelja škole je da se nastava odvija nesmetano bez obzira na ponudu radne snage na tržištu, te se zbog toga posao rasporedi na postojeće zaposlene.</w:t>
      </w:r>
    </w:p>
    <w:p w:rsidR="0031056B" w:rsidRPr="005C6EEB" w:rsidRDefault="0031056B" w:rsidP="0031056B">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Šifra 3114 – Plaće za posebne uvijete rada</w:t>
      </w:r>
    </w:p>
    <w:p w:rsidR="0031056B" w:rsidRPr="005C6EEB" w:rsidRDefault="00187CE7" w:rsidP="0031056B">
      <w:pPr>
        <w:ind w:left="705"/>
        <w:jc w:val="both"/>
        <w:rPr>
          <w:rFonts w:ascii="Calibri" w:hAnsi="Calibri" w:cs="Calibri"/>
          <w:sz w:val="22"/>
          <w:szCs w:val="22"/>
        </w:rPr>
      </w:pPr>
      <w:r w:rsidRPr="005C6EEB">
        <w:rPr>
          <w:rFonts w:ascii="Calibri" w:hAnsi="Calibri" w:cs="Calibri"/>
          <w:sz w:val="22"/>
          <w:szCs w:val="22"/>
        </w:rPr>
        <w:t>U ovoj godini ostvareno  16.787,78 € rashoda, što je povećanje u odnosu na prethodnu godinu za 30,6%.</w:t>
      </w:r>
      <w:r w:rsidR="0031056B" w:rsidRPr="005C6EEB">
        <w:rPr>
          <w:rFonts w:ascii="Calibri" w:hAnsi="Calibri" w:cs="Calibri"/>
          <w:sz w:val="22"/>
          <w:szCs w:val="22"/>
        </w:rPr>
        <w:t xml:space="preserve"> </w:t>
      </w:r>
      <w:r w:rsidRPr="005C6EEB">
        <w:rPr>
          <w:rFonts w:ascii="Calibri" w:hAnsi="Calibri" w:cs="Calibri"/>
          <w:sz w:val="22"/>
          <w:szCs w:val="22"/>
        </w:rPr>
        <w:t xml:space="preserve">Porastom osnovice za izračun plaća </w:t>
      </w:r>
      <w:r w:rsidR="0031056B" w:rsidRPr="005C6EEB">
        <w:rPr>
          <w:rFonts w:ascii="Calibri" w:hAnsi="Calibri" w:cs="Calibri"/>
          <w:sz w:val="22"/>
          <w:szCs w:val="22"/>
        </w:rPr>
        <w:t>došlo je i do porasta cijene sata za prilagođene programe. Visina ovih rashoda ovisi o broju djece koja imaju odluke o provođenju prilagođenog programa.</w:t>
      </w:r>
    </w:p>
    <w:p w:rsidR="00670044" w:rsidRPr="005C6EEB" w:rsidRDefault="0062193D" w:rsidP="0062193D">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 xml:space="preserve">Šifra </w:t>
      </w:r>
      <w:r w:rsidR="00670044" w:rsidRPr="005C6EEB">
        <w:rPr>
          <w:rFonts w:ascii="Calibri" w:hAnsi="Calibri" w:cs="Calibri"/>
          <w:b/>
          <w:sz w:val="22"/>
          <w:szCs w:val="22"/>
          <w:u w:val="single"/>
        </w:rPr>
        <w:t>312 – Ostali rashodi za zaposlene</w:t>
      </w:r>
    </w:p>
    <w:p w:rsidR="00670044" w:rsidRPr="005C6EEB" w:rsidRDefault="0062193D" w:rsidP="0062193D">
      <w:pPr>
        <w:ind w:left="720"/>
        <w:jc w:val="both"/>
        <w:rPr>
          <w:rFonts w:ascii="Calibri" w:hAnsi="Calibri" w:cs="Calibri"/>
          <w:sz w:val="22"/>
          <w:szCs w:val="22"/>
        </w:rPr>
      </w:pPr>
      <w:r w:rsidRPr="005C6EEB">
        <w:rPr>
          <w:rFonts w:ascii="Calibri" w:hAnsi="Calibri" w:cs="Calibri"/>
          <w:sz w:val="22"/>
          <w:szCs w:val="22"/>
        </w:rPr>
        <w:t xml:space="preserve">U ovoj godini ostvareno rashoda u iznosu od </w:t>
      </w:r>
      <w:r w:rsidR="002B0279" w:rsidRPr="005C6EEB">
        <w:rPr>
          <w:rFonts w:ascii="Calibri" w:hAnsi="Calibri" w:cs="Calibri"/>
          <w:sz w:val="22"/>
          <w:szCs w:val="22"/>
        </w:rPr>
        <w:t>83.893,65</w:t>
      </w:r>
      <w:r w:rsidRPr="005C6EEB">
        <w:rPr>
          <w:rFonts w:ascii="Calibri" w:hAnsi="Calibri" w:cs="Calibri"/>
          <w:sz w:val="22"/>
          <w:szCs w:val="22"/>
        </w:rPr>
        <w:t xml:space="preserve"> €, što je više za </w:t>
      </w:r>
      <w:r w:rsidR="002B0279" w:rsidRPr="005C6EEB">
        <w:rPr>
          <w:rFonts w:ascii="Calibri" w:hAnsi="Calibri" w:cs="Calibri"/>
          <w:sz w:val="22"/>
          <w:szCs w:val="22"/>
        </w:rPr>
        <w:t>8,3</w:t>
      </w:r>
      <w:r w:rsidRPr="005C6EEB">
        <w:rPr>
          <w:rFonts w:ascii="Calibri" w:hAnsi="Calibri" w:cs="Calibri"/>
          <w:sz w:val="22"/>
          <w:szCs w:val="22"/>
        </w:rPr>
        <w:t xml:space="preserve">% u </w:t>
      </w:r>
      <w:r w:rsidR="00670044" w:rsidRPr="005C6EEB">
        <w:rPr>
          <w:rFonts w:ascii="Calibri" w:hAnsi="Calibri" w:cs="Calibri"/>
          <w:sz w:val="22"/>
          <w:szCs w:val="22"/>
        </w:rPr>
        <w:t xml:space="preserve"> odnosu na prethodnu godinu </w:t>
      </w:r>
      <w:r w:rsidRPr="005C6EEB">
        <w:rPr>
          <w:rFonts w:ascii="Calibri" w:hAnsi="Calibri" w:cs="Calibri"/>
          <w:sz w:val="22"/>
          <w:szCs w:val="22"/>
        </w:rPr>
        <w:t>a razlog je povećanje broja zaposlenih što znači više isplata materijalnih prava prema Kolektivnom ugovoru</w:t>
      </w:r>
      <w:r w:rsidR="00670044" w:rsidRPr="005C6EEB">
        <w:rPr>
          <w:rFonts w:ascii="Calibri" w:hAnsi="Calibri" w:cs="Calibri"/>
          <w:sz w:val="22"/>
          <w:szCs w:val="22"/>
        </w:rPr>
        <w:t>.</w:t>
      </w:r>
    </w:p>
    <w:p w:rsidR="00670044" w:rsidRPr="005C6EEB" w:rsidRDefault="0062193D" w:rsidP="0062193D">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 xml:space="preserve">Šifra </w:t>
      </w:r>
      <w:r w:rsidR="00670044" w:rsidRPr="005C6EEB">
        <w:rPr>
          <w:rFonts w:ascii="Calibri" w:hAnsi="Calibri" w:cs="Calibri"/>
          <w:b/>
          <w:sz w:val="22"/>
          <w:szCs w:val="22"/>
          <w:u w:val="single"/>
        </w:rPr>
        <w:t>313</w:t>
      </w:r>
      <w:r w:rsidR="00E53F08" w:rsidRPr="005C6EEB">
        <w:rPr>
          <w:rFonts w:ascii="Calibri" w:hAnsi="Calibri" w:cs="Calibri"/>
          <w:b/>
          <w:sz w:val="22"/>
          <w:szCs w:val="22"/>
          <w:u w:val="single"/>
        </w:rPr>
        <w:t>2</w:t>
      </w:r>
      <w:r w:rsidR="00670044" w:rsidRPr="005C6EEB">
        <w:rPr>
          <w:rFonts w:ascii="Calibri" w:hAnsi="Calibri" w:cs="Calibri"/>
          <w:b/>
          <w:sz w:val="22"/>
          <w:szCs w:val="22"/>
          <w:u w:val="single"/>
        </w:rPr>
        <w:t xml:space="preserve"> – Doprinosi </w:t>
      </w:r>
      <w:r w:rsidR="00E53F08" w:rsidRPr="005C6EEB">
        <w:rPr>
          <w:rFonts w:ascii="Calibri" w:hAnsi="Calibri" w:cs="Calibri"/>
          <w:b/>
          <w:sz w:val="22"/>
          <w:szCs w:val="22"/>
          <w:u w:val="single"/>
        </w:rPr>
        <w:t>za obvezno zdravstveno osiguranje</w:t>
      </w:r>
    </w:p>
    <w:p w:rsidR="0039505C" w:rsidRPr="005C6EEB" w:rsidRDefault="0062193D" w:rsidP="0062193D">
      <w:pPr>
        <w:ind w:left="720"/>
        <w:jc w:val="both"/>
        <w:rPr>
          <w:rFonts w:ascii="Calibri" w:hAnsi="Calibri" w:cs="Calibri"/>
          <w:sz w:val="22"/>
          <w:szCs w:val="22"/>
        </w:rPr>
      </w:pPr>
      <w:r w:rsidRPr="005C6EEB">
        <w:rPr>
          <w:rFonts w:ascii="Calibri" w:hAnsi="Calibri" w:cs="Calibri"/>
          <w:sz w:val="22"/>
          <w:szCs w:val="22"/>
        </w:rPr>
        <w:t xml:space="preserve">U ovoj godini ostvareno </w:t>
      </w:r>
      <w:r w:rsidR="002B0279" w:rsidRPr="005C6EEB">
        <w:rPr>
          <w:rFonts w:ascii="Calibri" w:hAnsi="Calibri" w:cs="Calibri"/>
          <w:sz w:val="22"/>
          <w:szCs w:val="22"/>
        </w:rPr>
        <w:t>326.119,50</w:t>
      </w:r>
      <w:r w:rsidRPr="005C6EEB">
        <w:rPr>
          <w:rFonts w:ascii="Calibri" w:hAnsi="Calibri" w:cs="Calibri"/>
          <w:sz w:val="22"/>
          <w:szCs w:val="22"/>
        </w:rPr>
        <w:t xml:space="preserve"> €, što je više za </w:t>
      </w:r>
      <w:r w:rsidR="002B0279" w:rsidRPr="005C6EEB">
        <w:rPr>
          <w:rFonts w:ascii="Calibri" w:hAnsi="Calibri" w:cs="Calibri"/>
          <w:sz w:val="22"/>
          <w:szCs w:val="22"/>
        </w:rPr>
        <w:t>20,6</w:t>
      </w:r>
      <w:r w:rsidRPr="005C6EEB">
        <w:rPr>
          <w:rFonts w:ascii="Calibri" w:hAnsi="Calibri" w:cs="Calibri"/>
          <w:sz w:val="22"/>
          <w:szCs w:val="22"/>
        </w:rPr>
        <w:t>% u odnosu na prošlu godinu,</w:t>
      </w:r>
      <w:r w:rsidR="0039505C" w:rsidRPr="005C6EEB">
        <w:rPr>
          <w:rFonts w:ascii="Calibri" w:hAnsi="Calibri" w:cs="Calibri"/>
          <w:sz w:val="22"/>
          <w:szCs w:val="22"/>
        </w:rPr>
        <w:t xml:space="preserve"> a  uslijed povećanja </w:t>
      </w:r>
      <w:r w:rsidR="002B0279" w:rsidRPr="005C6EEB">
        <w:rPr>
          <w:rFonts w:ascii="Calibri" w:hAnsi="Calibri" w:cs="Calibri"/>
          <w:sz w:val="22"/>
          <w:szCs w:val="22"/>
        </w:rPr>
        <w:t>osnovice za obračun plaća</w:t>
      </w:r>
      <w:r w:rsidR="0039505C" w:rsidRPr="005C6EEB">
        <w:rPr>
          <w:rFonts w:ascii="Calibri" w:hAnsi="Calibri" w:cs="Calibri"/>
          <w:sz w:val="22"/>
          <w:szCs w:val="22"/>
        </w:rPr>
        <w:t xml:space="preserve">. </w:t>
      </w:r>
    </w:p>
    <w:p w:rsidR="00DA1EA6" w:rsidRPr="005C6EEB" w:rsidRDefault="00DA1EA6" w:rsidP="00DA1EA6">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Šifra 3211-Službena putovanja</w:t>
      </w:r>
    </w:p>
    <w:p w:rsidR="00DA1EA6" w:rsidRPr="005C6EEB" w:rsidRDefault="00DA1EA6" w:rsidP="00DA1EA6">
      <w:pPr>
        <w:ind w:left="705"/>
        <w:jc w:val="both"/>
        <w:rPr>
          <w:rFonts w:ascii="Calibri" w:hAnsi="Calibri" w:cs="Calibri"/>
          <w:sz w:val="22"/>
          <w:szCs w:val="22"/>
        </w:rPr>
      </w:pPr>
      <w:r w:rsidRPr="005C6EEB">
        <w:rPr>
          <w:rFonts w:ascii="Calibri" w:hAnsi="Calibri" w:cs="Calibri"/>
          <w:sz w:val="22"/>
          <w:szCs w:val="22"/>
        </w:rPr>
        <w:t xml:space="preserve">Porast rashoda u odnosu na prošlu godinu za </w:t>
      </w:r>
      <w:r w:rsidR="002B0279" w:rsidRPr="005C6EEB">
        <w:rPr>
          <w:rFonts w:ascii="Calibri" w:hAnsi="Calibri" w:cs="Calibri"/>
          <w:sz w:val="22"/>
          <w:szCs w:val="22"/>
        </w:rPr>
        <w:t>13,4</w:t>
      </w:r>
      <w:r w:rsidRPr="005C6EEB">
        <w:rPr>
          <w:rFonts w:ascii="Calibri" w:hAnsi="Calibri" w:cs="Calibri"/>
          <w:sz w:val="22"/>
          <w:szCs w:val="22"/>
        </w:rPr>
        <w:t xml:space="preserve">%. Rashodi za ovu godinu iznose </w:t>
      </w:r>
      <w:r w:rsidR="002B0279" w:rsidRPr="005C6EEB">
        <w:rPr>
          <w:rFonts w:ascii="Calibri" w:hAnsi="Calibri" w:cs="Calibri"/>
          <w:sz w:val="22"/>
          <w:szCs w:val="22"/>
        </w:rPr>
        <w:t>9.608,25</w:t>
      </w:r>
      <w:r w:rsidRPr="005C6EEB">
        <w:rPr>
          <w:rFonts w:ascii="Calibri" w:hAnsi="Calibri" w:cs="Calibri"/>
          <w:sz w:val="22"/>
          <w:szCs w:val="22"/>
        </w:rPr>
        <w:t xml:space="preserve"> €.  </w:t>
      </w:r>
      <w:r w:rsidR="002B0279" w:rsidRPr="005C6EEB">
        <w:rPr>
          <w:rFonts w:ascii="Calibri" w:hAnsi="Calibri" w:cs="Calibri"/>
          <w:sz w:val="22"/>
          <w:szCs w:val="22"/>
        </w:rPr>
        <w:t>U</w:t>
      </w:r>
      <w:r w:rsidRPr="005C6EEB">
        <w:rPr>
          <w:rFonts w:ascii="Calibri" w:hAnsi="Calibri" w:cs="Calibri"/>
          <w:sz w:val="22"/>
          <w:szCs w:val="22"/>
        </w:rPr>
        <w:t xml:space="preserve"> ovoj godini imali</w:t>
      </w:r>
      <w:r w:rsidR="002B0279" w:rsidRPr="005C6EEB">
        <w:rPr>
          <w:rFonts w:ascii="Calibri" w:hAnsi="Calibri" w:cs="Calibri"/>
          <w:sz w:val="22"/>
          <w:szCs w:val="22"/>
        </w:rPr>
        <w:t xml:space="preserve"> smo</w:t>
      </w:r>
      <w:r w:rsidRPr="005C6EEB">
        <w:rPr>
          <w:rFonts w:ascii="Calibri" w:hAnsi="Calibri" w:cs="Calibri"/>
          <w:sz w:val="22"/>
          <w:szCs w:val="22"/>
        </w:rPr>
        <w:t xml:space="preserve"> isplatu inozemnih dnevnica za odlazak učitelja s učenikom u Italiju radi natjecanja iz engleskog jezika, te stručno usavršavanje učiteljic</w:t>
      </w:r>
      <w:r w:rsidR="002B0279" w:rsidRPr="005C6EEB">
        <w:rPr>
          <w:rFonts w:ascii="Calibri" w:hAnsi="Calibri" w:cs="Calibri"/>
          <w:sz w:val="22"/>
          <w:szCs w:val="22"/>
        </w:rPr>
        <w:t>a</w:t>
      </w:r>
      <w:r w:rsidRPr="005C6EEB">
        <w:rPr>
          <w:rFonts w:ascii="Calibri" w:hAnsi="Calibri" w:cs="Calibri"/>
          <w:sz w:val="22"/>
          <w:szCs w:val="22"/>
        </w:rPr>
        <w:t xml:space="preserve"> </w:t>
      </w:r>
      <w:r w:rsidR="002B0279" w:rsidRPr="005C6EEB">
        <w:rPr>
          <w:rFonts w:ascii="Calibri" w:hAnsi="Calibri" w:cs="Calibri"/>
          <w:sz w:val="22"/>
          <w:szCs w:val="22"/>
        </w:rPr>
        <w:t>iz engleskog jezika u Sjedinjenim Američkim državama.</w:t>
      </w:r>
    </w:p>
    <w:p w:rsidR="002B0279" w:rsidRPr="005C6EEB" w:rsidRDefault="002B0279" w:rsidP="002B0279">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Šifra 3212-Naknade za prijevoz, za rad na terenu i odvojeni život</w:t>
      </w:r>
    </w:p>
    <w:p w:rsidR="002B0279" w:rsidRPr="005C6EEB" w:rsidRDefault="002B0279" w:rsidP="00755589">
      <w:pPr>
        <w:pStyle w:val="Odlomakpopisa"/>
        <w:jc w:val="both"/>
        <w:rPr>
          <w:rFonts w:ascii="Calibri" w:hAnsi="Calibri" w:cs="Calibri"/>
          <w:sz w:val="22"/>
          <w:szCs w:val="22"/>
        </w:rPr>
      </w:pPr>
      <w:r w:rsidRPr="005C6EEB">
        <w:rPr>
          <w:rFonts w:ascii="Calibri" w:hAnsi="Calibri" w:cs="Calibri"/>
          <w:sz w:val="22"/>
          <w:szCs w:val="22"/>
        </w:rPr>
        <w:t xml:space="preserve">U ovoj godini ostvareno 52.824,49 €, što je više za 10,2% u odnosu na prošlu godinu, a  uslijed povećanja broja zaposlenih. </w:t>
      </w:r>
    </w:p>
    <w:p w:rsidR="00DA1EA6" w:rsidRPr="005C6EEB" w:rsidRDefault="00DA1EA6" w:rsidP="00DA1EA6">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Šifra 3213 – Stručno usavršavanje zaposlenika</w:t>
      </w:r>
    </w:p>
    <w:p w:rsidR="00DA1EA6" w:rsidRPr="005C6EEB" w:rsidRDefault="002B0279" w:rsidP="00DA1EA6">
      <w:pPr>
        <w:ind w:left="705"/>
        <w:jc w:val="both"/>
        <w:rPr>
          <w:rFonts w:ascii="Calibri" w:hAnsi="Calibri" w:cs="Calibri"/>
          <w:sz w:val="22"/>
          <w:szCs w:val="22"/>
        </w:rPr>
      </w:pPr>
      <w:r w:rsidRPr="005C6EEB">
        <w:rPr>
          <w:rFonts w:ascii="Calibri" w:hAnsi="Calibri" w:cs="Calibri"/>
          <w:sz w:val="22"/>
          <w:szCs w:val="22"/>
        </w:rPr>
        <w:t>Povećanje</w:t>
      </w:r>
      <w:r w:rsidR="00DA1EA6" w:rsidRPr="005C6EEB">
        <w:rPr>
          <w:rFonts w:ascii="Calibri" w:hAnsi="Calibri" w:cs="Calibri"/>
          <w:sz w:val="22"/>
          <w:szCs w:val="22"/>
        </w:rPr>
        <w:t xml:space="preserve"> rashoda u odnosu na prošlu godinu za </w:t>
      </w:r>
      <w:r w:rsidR="00A2192C" w:rsidRPr="005C6EEB">
        <w:rPr>
          <w:rFonts w:ascii="Calibri" w:hAnsi="Calibri" w:cs="Calibri"/>
          <w:sz w:val="22"/>
          <w:szCs w:val="22"/>
        </w:rPr>
        <w:t>75,5</w:t>
      </w:r>
      <w:r w:rsidR="00DA1EA6" w:rsidRPr="005C6EEB">
        <w:rPr>
          <w:rFonts w:ascii="Calibri" w:hAnsi="Calibri" w:cs="Calibri"/>
          <w:sz w:val="22"/>
          <w:szCs w:val="22"/>
        </w:rPr>
        <w:t xml:space="preserve">%, a za ovu godinu oni iznose </w:t>
      </w:r>
      <w:r w:rsidR="00A2192C" w:rsidRPr="005C6EEB">
        <w:rPr>
          <w:rFonts w:ascii="Calibri" w:hAnsi="Calibri" w:cs="Calibri"/>
          <w:sz w:val="22"/>
          <w:szCs w:val="22"/>
        </w:rPr>
        <w:t>1.528,25</w:t>
      </w:r>
      <w:r w:rsidR="00DA1EA6" w:rsidRPr="005C6EEB">
        <w:rPr>
          <w:rFonts w:ascii="Calibri" w:hAnsi="Calibri" w:cs="Calibri"/>
          <w:sz w:val="22"/>
          <w:szCs w:val="22"/>
        </w:rPr>
        <w:t xml:space="preserve"> €. </w:t>
      </w:r>
      <w:r w:rsidR="00620E1B" w:rsidRPr="005C6EEB">
        <w:rPr>
          <w:rFonts w:ascii="Calibri" w:hAnsi="Calibri" w:cs="Calibri"/>
          <w:sz w:val="22"/>
          <w:szCs w:val="22"/>
        </w:rPr>
        <w:t>Povećanjem broja zaposlenih došlo je do potrebe slanja novozaposlenih na stručna usavršavanja, a koja je poslodavac dužan provesti prema Zakonu o zaštiti na radu.</w:t>
      </w:r>
    </w:p>
    <w:p w:rsidR="00DA1EA6" w:rsidRPr="005C6EEB" w:rsidRDefault="00DA1EA6" w:rsidP="00DA1EA6">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Šifra 3214 – Ostale naknade troškova zaposlenima</w:t>
      </w:r>
    </w:p>
    <w:p w:rsidR="00620E1B" w:rsidRPr="005C6EEB" w:rsidRDefault="00DA1EA6" w:rsidP="00620E1B">
      <w:pPr>
        <w:ind w:left="705"/>
        <w:jc w:val="both"/>
        <w:rPr>
          <w:rFonts w:ascii="Calibri" w:hAnsi="Calibri" w:cs="Calibri"/>
          <w:sz w:val="22"/>
          <w:szCs w:val="22"/>
        </w:rPr>
      </w:pPr>
      <w:r w:rsidRPr="005C6EEB">
        <w:rPr>
          <w:rFonts w:ascii="Calibri" w:hAnsi="Calibri" w:cs="Calibri"/>
          <w:sz w:val="22"/>
          <w:szCs w:val="22"/>
        </w:rPr>
        <w:t>U ovoj godini ovi rashodi iznose 1.</w:t>
      </w:r>
      <w:r w:rsidR="00620E1B" w:rsidRPr="005C6EEB">
        <w:rPr>
          <w:rFonts w:ascii="Calibri" w:hAnsi="Calibri" w:cs="Calibri"/>
          <w:sz w:val="22"/>
          <w:szCs w:val="22"/>
        </w:rPr>
        <w:t>149,00</w:t>
      </w:r>
      <w:r w:rsidRPr="005C6EEB">
        <w:rPr>
          <w:rFonts w:ascii="Calibri" w:hAnsi="Calibri" w:cs="Calibri"/>
          <w:sz w:val="22"/>
          <w:szCs w:val="22"/>
        </w:rPr>
        <w:t xml:space="preserve"> €, što je za </w:t>
      </w:r>
      <w:r w:rsidR="00620E1B" w:rsidRPr="005C6EEB">
        <w:rPr>
          <w:rFonts w:ascii="Calibri" w:hAnsi="Calibri" w:cs="Calibri"/>
          <w:sz w:val="22"/>
          <w:szCs w:val="22"/>
        </w:rPr>
        <w:t>8,3</w:t>
      </w:r>
      <w:r w:rsidRPr="005C6EEB">
        <w:rPr>
          <w:rFonts w:ascii="Calibri" w:hAnsi="Calibri" w:cs="Calibri"/>
          <w:sz w:val="22"/>
          <w:szCs w:val="22"/>
        </w:rPr>
        <w:t xml:space="preserve">% </w:t>
      </w:r>
      <w:r w:rsidR="00620E1B" w:rsidRPr="005C6EEB">
        <w:rPr>
          <w:rFonts w:ascii="Calibri" w:hAnsi="Calibri" w:cs="Calibri"/>
          <w:sz w:val="22"/>
          <w:szCs w:val="22"/>
        </w:rPr>
        <w:t xml:space="preserve"> manje</w:t>
      </w:r>
      <w:r w:rsidRPr="005C6EEB">
        <w:rPr>
          <w:rFonts w:ascii="Calibri" w:hAnsi="Calibri" w:cs="Calibri"/>
          <w:sz w:val="22"/>
          <w:szCs w:val="22"/>
        </w:rPr>
        <w:t xml:space="preserve"> u odnosu na prošlu godinu.</w:t>
      </w:r>
      <w:r w:rsidR="00116E4B" w:rsidRPr="005C6EEB">
        <w:rPr>
          <w:rFonts w:ascii="Calibri" w:hAnsi="Calibri" w:cs="Calibri"/>
          <w:sz w:val="22"/>
          <w:szCs w:val="22"/>
        </w:rPr>
        <w:t xml:space="preserve"> </w:t>
      </w:r>
      <w:r w:rsidRPr="005C6EEB">
        <w:rPr>
          <w:rFonts w:ascii="Calibri" w:hAnsi="Calibri" w:cs="Calibri"/>
          <w:sz w:val="22"/>
          <w:szCs w:val="22"/>
        </w:rPr>
        <w:t>Ovi troškovi odnose se na isplatu troškova korištenja automobila u službene svrhe i isplaćuju se domaru škole koji za potrebe škole vrši nabavu robe koja se ne može dostaviti, odlazak na poštu te vrši prijevoz robe i osoba po nalogu ravnateljice škole. Cijena za korištenje automobila po prijeđenom km iznosi 0,</w:t>
      </w:r>
      <w:r w:rsidR="00620E1B" w:rsidRPr="005C6EEB">
        <w:rPr>
          <w:rFonts w:ascii="Calibri" w:hAnsi="Calibri" w:cs="Calibri"/>
          <w:sz w:val="22"/>
          <w:szCs w:val="22"/>
        </w:rPr>
        <w:t xml:space="preserve">50 €. </w:t>
      </w:r>
      <w:r w:rsidRPr="005C6EEB">
        <w:rPr>
          <w:rFonts w:ascii="Calibri" w:hAnsi="Calibri" w:cs="Calibri"/>
          <w:sz w:val="22"/>
          <w:szCs w:val="22"/>
        </w:rPr>
        <w:t xml:space="preserve"> </w:t>
      </w:r>
      <w:r w:rsidR="00620E1B" w:rsidRPr="005C6EEB">
        <w:rPr>
          <w:rFonts w:ascii="Calibri" w:hAnsi="Calibri" w:cs="Calibri"/>
          <w:sz w:val="22"/>
          <w:szCs w:val="22"/>
        </w:rPr>
        <w:t>Škola je imala zaposlena dva domara, te je krajem listopada ostala na jednom domaru, što dovodi do smanjenja ovih rashoda.</w:t>
      </w:r>
    </w:p>
    <w:p w:rsidR="00DA1EA6" w:rsidRPr="005C6EEB" w:rsidRDefault="00AC609F" w:rsidP="00AC609F">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lastRenderedPageBreak/>
        <w:t xml:space="preserve">Šifra </w:t>
      </w:r>
      <w:r w:rsidR="00DA1EA6" w:rsidRPr="005C6EEB">
        <w:rPr>
          <w:rFonts w:ascii="Calibri" w:hAnsi="Calibri" w:cs="Calibri"/>
          <w:b/>
          <w:sz w:val="22"/>
          <w:szCs w:val="22"/>
          <w:u w:val="single"/>
        </w:rPr>
        <w:t>3222 – Materijal i sirovine</w:t>
      </w:r>
    </w:p>
    <w:p w:rsidR="003C54C5" w:rsidRPr="005C6EEB" w:rsidRDefault="00DA1EA6" w:rsidP="003C54C5">
      <w:pPr>
        <w:ind w:left="705"/>
        <w:jc w:val="both"/>
        <w:rPr>
          <w:rFonts w:ascii="Calibri" w:hAnsi="Calibri" w:cs="Calibri"/>
          <w:sz w:val="22"/>
          <w:szCs w:val="22"/>
        </w:rPr>
      </w:pPr>
      <w:r w:rsidRPr="005C6EEB">
        <w:rPr>
          <w:rFonts w:ascii="Calibri" w:hAnsi="Calibri" w:cs="Calibri"/>
          <w:sz w:val="22"/>
          <w:szCs w:val="22"/>
        </w:rPr>
        <w:t>Ovaj rashod odnosi se na nabavu robe za  školsku prehranu</w:t>
      </w:r>
      <w:r w:rsidR="00AC609F" w:rsidRPr="005C6EEB">
        <w:rPr>
          <w:rFonts w:ascii="Calibri" w:hAnsi="Calibri" w:cs="Calibri"/>
          <w:sz w:val="22"/>
          <w:szCs w:val="22"/>
        </w:rPr>
        <w:t xml:space="preserve"> i ove godine iznosi </w:t>
      </w:r>
      <w:r w:rsidR="00620E1B" w:rsidRPr="005C6EEB">
        <w:rPr>
          <w:rFonts w:ascii="Calibri" w:hAnsi="Calibri" w:cs="Calibri"/>
          <w:sz w:val="22"/>
          <w:szCs w:val="22"/>
        </w:rPr>
        <w:t>118.316,54</w:t>
      </w:r>
      <w:r w:rsidR="00AC609F" w:rsidRPr="005C6EEB">
        <w:rPr>
          <w:rFonts w:ascii="Calibri" w:hAnsi="Calibri" w:cs="Calibri"/>
          <w:sz w:val="22"/>
          <w:szCs w:val="22"/>
        </w:rPr>
        <w:t xml:space="preserve"> € što je</w:t>
      </w:r>
      <w:r w:rsidRPr="005C6EEB">
        <w:rPr>
          <w:rFonts w:ascii="Calibri" w:hAnsi="Calibri" w:cs="Calibri"/>
          <w:sz w:val="22"/>
          <w:szCs w:val="22"/>
        </w:rPr>
        <w:t xml:space="preserve"> </w:t>
      </w:r>
      <w:r w:rsidR="00620E1B" w:rsidRPr="005C6EEB">
        <w:rPr>
          <w:rFonts w:ascii="Calibri" w:hAnsi="Calibri" w:cs="Calibri"/>
          <w:sz w:val="22"/>
          <w:szCs w:val="22"/>
        </w:rPr>
        <w:t>smanjenje</w:t>
      </w:r>
      <w:r w:rsidRPr="005C6EEB">
        <w:rPr>
          <w:rFonts w:ascii="Calibri" w:hAnsi="Calibri" w:cs="Calibri"/>
          <w:sz w:val="22"/>
          <w:szCs w:val="22"/>
        </w:rPr>
        <w:t xml:space="preserve"> u odnosu na prethodnu godinu </w:t>
      </w:r>
      <w:r w:rsidR="00AC609F" w:rsidRPr="005C6EEB">
        <w:rPr>
          <w:rFonts w:ascii="Calibri" w:hAnsi="Calibri" w:cs="Calibri"/>
          <w:sz w:val="22"/>
          <w:szCs w:val="22"/>
        </w:rPr>
        <w:t>za</w:t>
      </w:r>
      <w:r w:rsidRPr="005C6EEB">
        <w:rPr>
          <w:rFonts w:ascii="Calibri" w:hAnsi="Calibri" w:cs="Calibri"/>
          <w:sz w:val="22"/>
          <w:szCs w:val="22"/>
        </w:rPr>
        <w:t xml:space="preserve"> </w:t>
      </w:r>
      <w:r w:rsidR="00620E1B" w:rsidRPr="005C6EEB">
        <w:rPr>
          <w:rFonts w:ascii="Calibri" w:hAnsi="Calibri" w:cs="Calibri"/>
          <w:sz w:val="22"/>
          <w:szCs w:val="22"/>
        </w:rPr>
        <w:t>15,9</w:t>
      </w:r>
      <w:r w:rsidRPr="005C6EEB">
        <w:rPr>
          <w:rFonts w:ascii="Calibri" w:hAnsi="Calibri" w:cs="Calibri"/>
          <w:sz w:val="22"/>
          <w:szCs w:val="22"/>
        </w:rPr>
        <w:t>%</w:t>
      </w:r>
      <w:r w:rsidR="00620E1B" w:rsidRPr="005C6EEB">
        <w:rPr>
          <w:rFonts w:ascii="Calibri" w:hAnsi="Calibri" w:cs="Calibri"/>
          <w:sz w:val="22"/>
          <w:szCs w:val="22"/>
        </w:rPr>
        <w:t xml:space="preserve">. Škola dobiva dio voća i povrća besplatno od strane Kauflanda, te </w:t>
      </w:r>
      <w:r w:rsidR="003C54C5" w:rsidRPr="005C6EEB">
        <w:rPr>
          <w:rFonts w:ascii="Calibri" w:hAnsi="Calibri" w:cs="Calibri"/>
          <w:sz w:val="22"/>
          <w:szCs w:val="22"/>
        </w:rPr>
        <w:t>namirnice kroz projektu S</w:t>
      </w:r>
      <w:r w:rsidR="00620E1B" w:rsidRPr="005C6EEB">
        <w:rPr>
          <w:rFonts w:ascii="Calibri" w:hAnsi="Calibri" w:cs="Calibri"/>
          <w:sz w:val="22"/>
          <w:szCs w:val="22"/>
        </w:rPr>
        <w:t>hem</w:t>
      </w:r>
      <w:r w:rsidR="003C54C5" w:rsidRPr="005C6EEB">
        <w:rPr>
          <w:rFonts w:ascii="Calibri" w:hAnsi="Calibri" w:cs="Calibri"/>
          <w:sz w:val="22"/>
          <w:szCs w:val="22"/>
        </w:rPr>
        <w:t>a školskog voća i povrća i mlijeka. Školska prehrana bazira se najviše na kuhanim obrocima, što u konačnici dovodi do manjih rashoda po ovoj šifri.</w:t>
      </w:r>
      <w:r w:rsidRPr="005C6EEB">
        <w:rPr>
          <w:rFonts w:ascii="Calibri" w:hAnsi="Calibri" w:cs="Calibri"/>
          <w:sz w:val="22"/>
          <w:szCs w:val="22"/>
        </w:rPr>
        <w:t xml:space="preserve"> </w:t>
      </w:r>
    </w:p>
    <w:p w:rsidR="00DA1EA6" w:rsidRPr="005C6EEB" w:rsidRDefault="00AC609F" w:rsidP="003C54C5">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 xml:space="preserve">Šifra </w:t>
      </w:r>
      <w:r w:rsidR="00DA1EA6" w:rsidRPr="005C6EEB">
        <w:rPr>
          <w:rFonts w:ascii="Calibri" w:hAnsi="Calibri" w:cs="Calibri"/>
          <w:b/>
          <w:sz w:val="22"/>
          <w:szCs w:val="22"/>
          <w:u w:val="single"/>
        </w:rPr>
        <w:t>3223 – Energija</w:t>
      </w:r>
    </w:p>
    <w:p w:rsidR="00DA1EA6" w:rsidRPr="005C6EEB" w:rsidRDefault="00DA1EA6" w:rsidP="00AC609F">
      <w:pPr>
        <w:ind w:left="705"/>
        <w:jc w:val="both"/>
        <w:rPr>
          <w:rFonts w:ascii="Calibri" w:hAnsi="Calibri" w:cs="Calibri"/>
          <w:sz w:val="22"/>
          <w:szCs w:val="22"/>
        </w:rPr>
      </w:pPr>
      <w:r w:rsidRPr="005C6EEB">
        <w:rPr>
          <w:rFonts w:ascii="Calibri" w:hAnsi="Calibri" w:cs="Calibri"/>
          <w:sz w:val="22"/>
          <w:szCs w:val="22"/>
        </w:rPr>
        <w:t xml:space="preserve">U ovoj godini troškovi potrošnje energije su se povećali u odnosu na prethodnu godinu za </w:t>
      </w:r>
      <w:r w:rsidR="003C54C5" w:rsidRPr="005C6EEB">
        <w:rPr>
          <w:rFonts w:ascii="Calibri" w:hAnsi="Calibri" w:cs="Calibri"/>
          <w:sz w:val="22"/>
          <w:szCs w:val="22"/>
        </w:rPr>
        <w:t>26,8</w:t>
      </w:r>
      <w:r w:rsidRPr="005C6EEB">
        <w:rPr>
          <w:rFonts w:ascii="Calibri" w:hAnsi="Calibri" w:cs="Calibri"/>
          <w:sz w:val="22"/>
          <w:szCs w:val="22"/>
        </w:rPr>
        <w:t>%.</w:t>
      </w:r>
      <w:r w:rsidR="00AC609F" w:rsidRPr="005C6EEB">
        <w:rPr>
          <w:rFonts w:ascii="Calibri" w:hAnsi="Calibri" w:cs="Calibri"/>
          <w:sz w:val="22"/>
          <w:szCs w:val="22"/>
        </w:rPr>
        <w:t xml:space="preserve"> Ove godine rashodi za energiju iznose </w:t>
      </w:r>
      <w:r w:rsidR="003C54C5" w:rsidRPr="005C6EEB">
        <w:rPr>
          <w:rFonts w:ascii="Calibri" w:hAnsi="Calibri" w:cs="Calibri"/>
          <w:sz w:val="22"/>
          <w:szCs w:val="22"/>
        </w:rPr>
        <w:t>53.731,47</w:t>
      </w:r>
      <w:r w:rsidR="00AC609F" w:rsidRPr="005C6EEB">
        <w:rPr>
          <w:rFonts w:ascii="Calibri" w:hAnsi="Calibri" w:cs="Calibri"/>
          <w:sz w:val="22"/>
          <w:szCs w:val="22"/>
        </w:rPr>
        <w:t xml:space="preserve"> €.</w:t>
      </w:r>
      <w:r w:rsidRPr="005C6EEB">
        <w:rPr>
          <w:rFonts w:ascii="Calibri" w:hAnsi="Calibri" w:cs="Calibri"/>
          <w:sz w:val="22"/>
          <w:szCs w:val="22"/>
        </w:rPr>
        <w:t xml:space="preserve"> </w:t>
      </w:r>
      <w:r w:rsidR="003C54C5" w:rsidRPr="005C6EEB">
        <w:rPr>
          <w:rFonts w:ascii="Calibri" w:hAnsi="Calibri" w:cs="Calibri"/>
          <w:sz w:val="22"/>
          <w:szCs w:val="22"/>
        </w:rPr>
        <w:t xml:space="preserve"> Visina ovih rashoda ovisi o izmjeni cijena na tržištu, te o vremenskim uvjetima. Uslijed hladnijih zima dolazi do veće potrošnje energije što dovodi i do povećanja troškova.</w:t>
      </w:r>
    </w:p>
    <w:p w:rsidR="00DA1EA6" w:rsidRPr="005C6EEB" w:rsidRDefault="00EC2EEA" w:rsidP="00AC609F">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 xml:space="preserve">Šifra </w:t>
      </w:r>
      <w:r w:rsidR="00DA1EA6" w:rsidRPr="005C6EEB">
        <w:rPr>
          <w:rFonts w:ascii="Calibri" w:hAnsi="Calibri" w:cs="Calibri"/>
          <w:b/>
          <w:sz w:val="22"/>
          <w:szCs w:val="22"/>
          <w:u w:val="single"/>
        </w:rPr>
        <w:t>3224 – Materija i dijelovi za tekuće investicijsko održavanje</w:t>
      </w:r>
    </w:p>
    <w:p w:rsidR="003C54C5" w:rsidRPr="005C6EEB" w:rsidRDefault="00AC609F" w:rsidP="003C54C5">
      <w:pPr>
        <w:ind w:left="720"/>
        <w:jc w:val="both"/>
        <w:rPr>
          <w:rFonts w:ascii="Calibri" w:hAnsi="Calibri" w:cs="Calibri"/>
          <w:sz w:val="22"/>
          <w:szCs w:val="22"/>
        </w:rPr>
      </w:pPr>
      <w:r w:rsidRPr="005C6EEB">
        <w:rPr>
          <w:rFonts w:ascii="Calibri" w:hAnsi="Calibri" w:cs="Calibri"/>
          <w:sz w:val="22"/>
          <w:szCs w:val="22"/>
        </w:rPr>
        <w:t>U ovoj godini rashodi iznose 2.</w:t>
      </w:r>
      <w:r w:rsidR="003C54C5" w:rsidRPr="005C6EEB">
        <w:rPr>
          <w:rFonts w:ascii="Calibri" w:hAnsi="Calibri" w:cs="Calibri"/>
          <w:sz w:val="22"/>
          <w:szCs w:val="22"/>
        </w:rPr>
        <w:t>446,55</w:t>
      </w:r>
      <w:r w:rsidRPr="005C6EEB">
        <w:rPr>
          <w:rFonts w:ascii="Calibri" w:hAnsi="Calibri" w:cs="Calibri"/>
          <w:sz w:val="22"/>
          <w:szCs w:val="22"/>
        </w:rPr>
        <w:t xml:space="preserve"> € što je </w:t>
      </w:r>
      <w:r w:rsidR="003C54C5" w:rsidRPr="005C6EEB">
        <w:rPr>
          <w:rFonts w:ascii="Calibri" w:hAnsi="Calibri" w:cs="Calibri"/>
          <w:sz w:val="22"/>
          <w:szCs w:val="22"/>
        </w:rPr>
        <w:t>smanjenje</w:t>
      </w:r>
      <w:r w:rsidR="00DA1EA6" w:rsidRPr="005C6EEB">
        <w:rPr>
          <w:rFonts w:ascii="Calibri" w:hAnsi="Calibri" w:cs="Calibri"/>
          <w:sz w:val="22"/>
          <w:szCs w:val="22"/>
        </w:rPr>
        <w:t xml:space="preserve"> troškova u odnosu na prošlu godinu za </w:t>
      </w:r>
      <w:r w:rsidR="003C54C5" w:rsidRPr="005C6EEB">
        <w:rPr>
          <w:rFonts w:ascii="Calibri" w:hAnsi="Calibri" w:cs="Calibri"/>
          <w:sz w:val="22"/>
          <w:szCs w:val="22"/>
        </w:rPr>
        <w:t>6,3</w:t>
      </w:r>
      <w:r w:rsidR="00DA1EA6" w:rsidRPr="005C6EEB">
        <w:rPr>
          <w:rFonts w:ascii="Calibri" w:hAnsi="Calibri" w:cs="Calibri"/>
          <w:sz w:val="22"/>
          <w:szCs w:val="22"/>
        </w:rPr>
        <w:t xml:space="preserve">%. </w:t>
      </w:r>
      <w:r w:rsidR="003C54C5" w:rsidRPr="005C6EEB">
        <w:rPr>
          <w:rFonts w:ascii="Calibri" w:hAnsi="Calibri" w:cs="Calibri"/>
          <w:sz w:val="22"/>
          <w:szCs w:val="22"/>
        </w:rPr>
        <w:t xml:space="preserve">U ovoj godini nabavljeno znatno manje materijala </w:t>
      </w:r>
      <w:r w:rsidR="002968D7">
        <w:rPr>
          <w:rFonts w:ascii="Calibri" w:hAnsi="Calibri" w:cs="Calibri"/>
          <w:sz w:val="22"/>
          <w:szCs w:val="22"/>
        </w:rPr>
        <w:t>za održavanje.</w:t>
      </w:r>
    </w:p>
    <w:p w:rsidR="00DA1EA6" w:rsidRPr="005C6EEB" w:rsidRDefault="00AC609F" w:rsidP="003C54C5">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 xml:space="preserve">Šifra </w:t>
      </w:r>
      <w:r w:rsidR="00DA1EA6" w:rsidRPr="005C6EEB">
        <w:rPr>
          <w:rFonts w:ascii="Calibri" w:hAnsi="Calibri" w:cs="Calibri"/>
          <w:b/>
          <w:sz w:val="22"/>
          <w:szCs w:val="22"/>
          <w:u w:val="single"/>
        </w:rPr>
        <w:t>3225 – Sitni inventar i auto gume</w:t>
      </w:r>
    </w:p>
    <w:p w:rsidR="00DA1EA6" w:rsidRPr="005C6EEB" w:rsidRDefault="00AC609F" w:rsidP="00AC609F">
      <w:pPr>
        <w:ind w:left="720"/>
        <w:jc w:val="both"/>
        <w:rPr>
          <w:rFonts w:ascii="Calibri" w:hAnsi="Calibri" w:cs="Calibri"/>
          <w:sz w:val="22"/>
          <w:szCs w:val="22"/>
        </w:rPr>
      </w:pPr>
      <w:r w:rsidRPr="005C6EEB">
        <w:rPr>
          <w:rFonts w:ascii="Calibri" w:hAnsi="Calibri" w:cs="Calibri"/>
          <w:sz w:val="22"/>
          <w:szCs w:val="22"/>
        </w:rPr>
        <w:t xml:space="preserve">Rashodi za nabavu sitnog inventara u ovoj godini iznose </w:t>
      </w:r>
      <w:r w:rsidR="00F96A29" w:rsidRPr="005C6EEB">
        <w:rPr>
          <w:rFonts w:ascii="Calibri" w:hAnsi="Calibri" w:cs="Calibri"/>
          <w:sz w:val="22"/>
          <w:szCs w:val="22"/>
        </w:rPr>
        <w:t>795,68</w:t>
      </w:r>
      <w:r w:rsidRPr="005C6EEB">
        <w:rPr>
          <w:rFonts w:ascii="Calibri" w:hAnsi="Calibri" w:cs="Calibri"/>
          <w:sz w:val="22"/>
          <w:szCs w:val="22"/>
        </w:rPr>
        <w:t xml:space="preserve"> € što je </w:t>
      </w:r>
      <w:r w:rsidR="002968D7">
        <w:rPr>
          <w:rFonts w:ascii="Calibri" w:hAnsi="Calibri" w:cs="Calibri"/>
          <w:sz w:val="22"/>
          <w:szCs w:val="22"/>
        </w:rPr>
        <w:t>manje</w:t>
      </w:r>
      <w:r w:rsidR="00DA1EA6" w:rsidRPr="005C6EEB">
        <w:rPr>
          <w:rFonts w:ascii="Calibri" w:hAnsi="Calibri" w:cs="Calibri"/>
          <w:sz w:val="22"/>
          <w:szCs w:val="22"/>
        </w:rPr>
        <w:t xml:space="preserve"> </w:t>
      </w:r>
      <w:r w:rsidRPr="005C6EEB">
        <w:rPr>
          <w:rFonts w:ascii="Calibri" w:hAnsi="Calibri" w:cs="Calibri"/>
          <w:sz w:val="22"/>
          <w:szCs w:val="22"/>
        </w:rPr>
        <w:t xml:space="preserve">za </w:t>
      </w:r>
      <w:r w:rsidR="00F96A29" w:rsidRPr="005C6EEB">
        <w:rPr>
          <w:rFonts w:ascii="Calibri" w:hAnsi="Calibri" w:cs="Calibri"/>
          <w:sz w:val="22"/>
          <w:szCs w:val="22"/>
        </w:rPr>
        <w:t>47,6</w:t>
      </w:r>
      <w:r w:rsidRPr="005C6EEB">
        <w:rPr>
          <w:rFonts w:ascii="Calibri" w:hAnsi="Calibri" w:cs="Calibri"/>
          <w:sz w:val="22"/>
          <w:szCs w:val="22"/>
        </w:rPr>
        <w:t xml:space="preserve">% </w:t>
      </w:r>
      <w:r w:rsidR="00DA1EA6" w:rsidRPr="005C6EEB">
        <w:rPr>
          <w:rFonts w:ascii="Calibri" w:hAnsi="Calibri" w:cs="Calibri"/>
          <w:sz w:val="22"/>
          <w:szCs w:val="22"/>
        </w:rPr>
        <w:t xml:space="preserve"> u odnosu na prošlu godinu</w:t>
      </w:r>
      <w:r w:rsidRPr="005C6EEB">
        <w:rPr>
          <w:rFonts w:ascii="Calibri" w:hAnsi="Calibri" w:cs="Calibri"/>
          <w:sz w:val="22"/>
          <w:szCs w:val="22"/>
        </w:rPr>
        <w:t>.</w:t>
      </w:r>
      <w:r w:rsidR="00DA1EA6" w:rsidRPr="005C6EEB">
        <w:rPr>
          <w:rFonts w:ascii="Calibri" w:hAnsi="Calibri" w:cs="Calibri"/>
          <w:sz w:val="22"/>
          <w:szCs w:val="22"/>
        </w:rPr>
        <w:t xml:space="preserve"> </w:t>
      </w:r>
      <w:r w:rsidR="00F96A29" w:rsidRPr="005C6EEB">
        <w:rPr>
          <w:rFonts w:ascii="Calibri" w:hAnsi="Calibri" w:cs="Calibri"/>
          <w:sz w:val="22"/>
          <w:szCs w:val="22"/>
        </w:rPr>
        <w:t>U ovoj godini nije iskazana potreba za nabavom dodatnog sitnog inventara.</w:t>
      </w:r>
    </w:p>
    <w:p w:rsidR="00DA1EA6" w:rsidRPr="005C6EEB" w:rsidRDefault="00AC609F" w:rsidP="00AC609F">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 xml:space="preserve">Šifra </w:t>
      </w:r>
      <w:r w:rsidR="00DA1EA6" w:rsidRPr="005C6EEB">
        <w:rPr>
          <w:rFonts w:ascii="Calibri" w:hAnsi="Calibri" w:cs="Calibri"/>
          <w:b/>
          <w:sz w:val="22"/>
          <w:szCs w:val="22"/>
          <w:u w:val="single"/>
        </w:rPr>
        <w:t>32</w:t>
      </w:r>
      <w:r w:rsidR="00594646" w:rsidRPr="005C6EEB">
        <w:rPr>
          <w:rFonts w:ascii="Calibri" w:hAnsi="Calibri" w:cs="Calibri"/>
          <w:b/>
          <w:sz w:val="22"/>
          <w:szCs w:val="22"/>
          <w:u w:val="single"/>
        </w:rPr>
        <w:t>31</w:t>
      </w:r>
      <w:r w:rsidR="00DA1EA6" w:rsidRPr="005C6EEB">
        <w:rPr>
          <w:rFonts w:ascii="Calibri" w:hAnsi="Calibri" w:cs="Calibri"/>
          <w:b/>
          <w:sz w:val="22"/>
          <w:szCs w:val="22"/>
          <w:u w:val="single"/>
        </w:rPr>
        <w:t xml:space="preserve"> – </w:t>
      </w:r>
      <w:r w:rsidR="00594646" w:rsidRPr="005C6EEB">
        <w:rPr>
          <w:rFonts w:ascii="Calibri" w:hAnsi="Calibri" w:cs="Calibri"/>
          <w:b/>
          <w:sz w:val="22"/>
          <w:szCs w:val="22"/>
          <w:u w:val="single"/>
        </w:rPr>
        <w:t>Usluge telefona, interneta, pošte i prijevoza</w:t>
      </w:r>
    </w:p>
    <w:p w:rsidR="00DA1EA6" w:rsidRPr="005C6EEB" w:rsidRDefault="00DA1EA6" w:rsidP="00AC609F">
      <w:pPr>
        <w:ind w:left="705"/>
        <w:jc w:val="both"/>
        <w:rPr>
          <w:rFonts w:ascii="Calibri" w:hAnsi="Calibri" w:cs="Calibri"/>
          <w:sz w:val="22"/>
          <w:szCs w:val="22"/>
        </w:rPr>
      </w:pPr>
      <w:r w:rsidRPr="005C6EEB">
        <w:rPr>
          <w:rFonts w:ascii="Calibri" w:hAnsi="Calibri" w:cs="Calibri"/>
          <w:sz w:val="22"/>
          <w:szCs w:val="22"/>
        </w:rPr>
        <w:t xml:space="preserve">Ostvareno </w:t>
      </w:r>
      <w:r w:rsidR="00594646" w:rsidRPr="005C6EEB">
        <w:rPr>
          <w:rFonts w:ascii="Calibri" w:hAnsi="Calibri" w:cs="Calibri"/>
          <w:sz w:val="22"/>
          <w:szCs w:val="22"/>
        </w:rPr>
        <w:t>više</w:t>
      </w:r>
      <w:r w:rsidRPr="005C6EEB">
        <w:rPr>
          <w:rFonts w:ascii="Calibri" w:hAnsi="Calibri" w:cs="Calibri"/>
          <w:sz w:val="22"/>
          <w:szCs w:val="22"/>
        </w:rPr>
        <w:t xml:space="preserve"> rashoda u odnosu na prošlu godinu za </w:t>
      </w:r>
      <w:r w:rsidR="00594646" w:rsidRPr="005C6EEB">
        <w:rPr>
          <w:rFonts w:ascii="Calibri" w:hAnsi="Calibri" w:cs="Calibri"/>
          <w:sz w:val="22"/>
          <w:szCs w:val="22"/>
        </w:rPr>
        <w:t>6,5</w:t>
      </w:r>
      <w:r w:rsidRPr="005C6EEB">
        <w:rPr>
          <w:rFonts w:ascii="Calibri" w:hAnsi="Calibri" w:cs="Calibri"/>
          <w:sz w:val="22"/>
          <w:szCs w:val="22"/>
        </w:rPr>
        <w:t>%</w:t>
      </w:r>
      <w:r w:rsidR="00AC609F" w:rsidRPr="005C6EEB">
        <w:rPr>
          <w:rFonts w:ascii="Calibri" w:hAnsi="Calibri" w:cs="Calibri"/>
          <w:sz w:val="22"/>
          <w:szCs w:val="22"/>
        </w:rPr>
        <w:t xml:space="preserve">, te ove godine iznose </w:t>
      </w:r>
      <w:r w:rsidR="00594646" w:rsidRPr="005C6EEB">
        <w:rPr>
          <w:rFonts w:ascii="Calibri" w:hAnsi="Calibri" w:cs="Calibri"/>
          <w:sz w:val="22"/>
          <w:szCs w:val="22"/>
        </w:rPr>
        <w:t>12.348,57</w:t>
      </w:r>
      <w:r w:rsidR="00AC609F" w:rsidRPr="005C6EEB">
        <w:rPr>
          <w:rFonts w:ascii="Calibri" w:hAnsi="Calibri" w:cs="Calibri"/>
          <w:sz w:val="22"/>
          <w:szCs w:val="22"/>
        </w:rPr>
        <w:t xml:space="preserve"> €</w:t>
      </w:r>
      <w:r w:rsidRPr="005C6EEB">
        <w:rPr>
          <w:rFonts w:ascii="Calibri" w:hAnsi="Calibri" w:cs="Calibri"/>
          <w:sz w:val="22"/>
          <w:szCs w:val="22"/>
        </w:rPr>
        <w:t xml:space="preserve">. </w:t>
      </w:r>
      <w:r w:rsidR="00594646" w:rsidRPr="005C6EEB">
        <w:rPr>
          <w:rFonts w:ascii="Calibri" w:hAnsi="Calibri" w:cs="Calibri"/>
          <w:sz w:val="22"/>
          <w:szCs w:val="22"/>
        </w:rPr>
        <w:t>U ovoj</w:t>
      </w:r>
      <w:r w:rsidRPr="005C6EEB">
        <w:rPr>
          <w:rFonts w:ascii="Calibri" w:hAnsi="Calibri" w:cs="Calibri"/>
          <w:sz w:val="22"/>
          <w:szCs w:val="22"/>
        </w:rPr>
        <w:t xml:space="preserve"> godini </w:t>
      </w:r>
      <w:r w:rsidR="00594646" w:rsidRPr="005C6EEB">
        <w:rPr>
          <w:rFonts w:ascii="Calibri" w:hAnsi="Calibri" w:cs="Calibri"/>
          <w:sz w:val="22"/>
          <w:szCs w:val="22"/>
        </w:rPr>
        <w:t>iskazana nešto veća potreba za uslugama prijevoza, a radi organizacije školskih izleta.</w:t>
      </w:r>
    </w:p>
    <w:p w:rsidR="004472DD" w:rsidRPr="005C6EEB" w:rsidRDefault="004472DD" w:rsidP="004472DD">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Šifra 3232 – Usluge tekućeg i investicijskog održavanja</w:t>
      </w:r>
    </w:p>
    <w:p w:rsidR="00304069" w:rsidRPr="005C6EEB" w:rsidRDefault="004472DD" w:rsidP="00304069">
      <w:pPr>
        <w:ind w:left="720"/>
        <w:jc w:val="both"/>
        <w:rPr>
          <w:rFonts w:ascii="Calibri" w:hAnsi="Calibri" w:cs="Calibri"/>
          <w:sz w:val="22"/>
          <w:szCs w:val="22"/>
        </w:rPr>
      </w:pPr>
      <w:r w:rsidRPr="005C6EEB">
        <w:rPr>
          <w:rFonts w:ascii="Calibri" w:hAnsi="Calibri" w:cs="Calibri"/>
          <w:sz w:val="22"/>
          <w:szCs w:val="22"/>
        </w:rPr>
        <w:t xml:space="preserve">U ovoj godini ovi rashodi iznose </w:t>
      </w:r>
      <w:r w:rsidR="00594646" w:rsidRPr="005C6EEB">
        <w:rPr>
          <w:rFonts w:ascii="Calibri" w:hAnsi="Calibri" w:cs="Calibri"/>
          <w:sz w:val="22"/>
          <w:szCs w:val="22"/>
        </w:rPr>
        <w:t>27.118,80</w:t>
      </w:r>
      <w:r w:rsidRPr="005C6EEB">
        <w:rPr>
          <w:rFonts w:ascii="Calibri" w:hAnsi="Calibri" w:cs="Calibri"/>
          <w:sz w:val="22"/>
          <w:szCs w:val="22"/>
        </w:rPr>
        <w:t xml:space="preserve"> € što je za </w:t>
      </w:r>
      <w:r w:rsidR="00594646" w:rsidRPr="005C6EEB">
        <w:rPr>
          <w:rFonts w:ascii="Calibri" w:hAnsi="Calibri" w:cs="Calibri"/>
          <w:sz w:val="22"/>
          <w:szCs w:val="22"/>
        </w:rPr>
        <w:t>12,1</w:t>
      </w:r>
      <w:r w:rsidRPr="005C6EEB">
        <w:rPr>
          <w:rFonts w:ascii="Calibri" w:hAnsi="Calibri" w:cs="Calibri"/>
          <w:sz w:val="22"/>
          <w:szCs w:val="22"/>
        </w:rPr>
        <w:t xml:space="preserve">% više u odnosu na prethodnu godinu. </w:t>
      </w:r>
      <w:r w:rsidR="00304069" w:rsidRPr="005C6EEB">
        <w:rPr>
          <w:rFonts w:ascii="Calibri" w:hAnsi="Calibri" w:cs="Calibri"/>
          <w:sz w:val="22"/>
          <w:szCs w:val="22"/>
        </w:rPr>
        <w:t>Razlog povećanja ovih rashoda je ulaganje škole u sigurnosne brave, te kamere, a sve prema novom protokolu o sigurnosti škole. Bitno je napomenuti kako je objekt škole star, te su često potrebna neplanirana investicijska  ulaganja.</w:t>
      </w:r>
    </w:p>
    <w:p w:rsidR="004472DD" w:rsidRPr="005C6EEB" w:rsidRDefault="004472DD" w:rsidP="00304069">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Šifra 3233 – Usluge promidžbe i informiranja</w:t>
      </w:r>
    </w:p>
    <w:p w:rsidR="00091C2C" w:rsidRPr="005C6EEB" w:rsidRDefault="00091C2C" w:rsidP="00091C2C">
      <w:pPr>
        <w:ind w:left="705"/>
        <w:jc w:val="both"/>
        <w:rPr>
          <w:rFonts w:ascii="Calibri" w:hAnsi="Calibri" w:cs="Calibri"/>
          <w:sz w:val="22"/>
          <w:szCs w:val="22"/>
        </w:rPr>
      </w:pPr>
      <w:r w:rsidRPr="005C6EEB">
        <w:rPr>
          <w:rFonts w:ascii="Calibri" w:hAnsi="Calibri" w:cs="Calibri"/>
          <w:sz w:val="22"/>
          <w:szCs w:val="22"/>
        </w:rPr>
        <w:t xml:space="preserve">Povećanje </w:t>
      </w:r>
      <w:r w:rsidR="004472DD" w:rsidRPr="005C6EEB">
        <w:rPr>
          <w:rFonts w:ascii="Calibri" w:hAnsi="Calibri" w:cs="Calibri"/>
          <w:sz w:val="22"/>
          <w:szCs w:val="22"/>
        </w:rPr>
        <w:t xml:space="preserve">rashoda u odnosu na prošlu godinu za </w:t>
      </w:r>
      <w:r w:rsidRPr="005C6EEB">
        <w:rPr>
          <w:rFonts w:ascii="Calibri" w:hAnsi="Calibri" w:cs="Calibri"/>
          <w:sz w:val="22"/>
          <w:szCs w:val="22"/>
        </w:rPr>
        <w:t>1.246,1</w:t>
      </w:r>
      <w:r w:rsidR="004472DD" w:rsidRPr="005C6EEB">
        <w:rPr>
          <w:rFonts w:ascii="Calibri" w:hAnsi="Calibri" w:cs="Calibri"/>
          <w:sz w:val="22"/>
          <w:szCs w:val="22"/>
        </w:rPr>
        <w:t xml:space="preserve">%, te u ovoj godini iznose </w:t>
      </w:r>
      <w:r w:rsidRPr="005C6EEB">
        <w:rPr>
          <w:rFonts w:ascii="Calibri" w:hAnsi="Calibri" w:cs="Calibri"/>
          <w:sz w:val="22"/>
          <w:szCs w:val="22"/>
        </w:rPr>
        <w:t>857,75</w:t>
      </w:r>
      <w:r w:rsidR="004472DD" w:rsidRPr="005C6EEB">
        <w:rPr>
          <w:rFonts w:ascii="Calibri" w:hAnsi="Calibri" w:cs="Calibri"/>
          <w:sz w:val="22"/>
          <w:szCs w:val="22"/>
        </w:rPr>
        <w:t xml:space="preserve">€. </w:t>
      </w:r>
      <w:r w:rsidRPr="005C6EEB">
        <w:rPr>
          <w:rFonts w:ascii="Calibri" w:hAnsi="Calibri" w:cs="Calibri"/>
          <w:sz w:val="22"/>
          <w:szCs w:val="22"/>
        </w:rPr>
        <w:t>U ovoj</w:t>
      </w:r>
      <w:r w:rsidR="004472DD" w:rsidRPr="005C6EEB">
        <w:rPr>
          <w:rFonts w:ascii="Calibri" w:hAnsi="Calibri" w:cs="Calibri"/>
          <w:sz w:val="22"/>
          <w:szCs w:val="22"/>
        </w:rPr>
        <w:t xml:space="preserve"> godini škola je objavila natječaj za izbor ravnatelja, </w:t>
      </w:r>
      <w:r w:rsidRPr="005C6EEB">
        <w:rPr>
          <w:rFonts w:ascii="Calibri" w:hAnsi="Calibri" w:cs="Calibri"/>
          <w:sz w:val="22"/>
          <w:szCs w:val="22"/>
        </w:rPr>
        <w:t>te platila uslugu objave natječaja u javnom glasilu.</w:t>
      </w:r>
    </w:p>
    <w:p w:rsidR="004472DD" w:rsidRPr="005C6EEB" w:rsidRDefault="004472DD" w:rsidP="00091C2C">
      <w:pPr>
        <w:pStyle w:val="Odlomakpopisa"/>
        <w:numPr>
          <w:ilvl w:val="0"/>
          <w:numId w:val="6"/>
        </w:numPr>
        <w:jc w:val="both"/>
        <w:rPr>
          <w:rFonts w:ascii="Calibri" w:hAnsi="Calibri" w:cs="Calibri"/>
          <w:sz w:val="22"/>
          <w:szCs w:val="22"/>
        </w:rPr>
      </w:pPr>
      <w:r w:rsidRPr="005C6EEB">
        <w:rPr>
          <w:rFonts w:ascii="Calibri" w:hAnsi="Calibri" w:cs="Calibri"/>
          <w:b/>
          <w:sz w:val="22"/>
          <w:szCs w:val="22"/>
          <w:u w:val="single"/>
        </w:rPr>
        <w:t>Šifra 3234 – Komunalne usluge</w:t>
      </w:r>
    </w:p>
    <w:p w:rsidR="004472DD" w:rsidRPr="005C6EEB" w:rsidRDefault="004472DD" w:rsidP="004472DD">
      <w:pPr>
        <w:ind w:left="720"/>
        <w:jc w:val="both"/>
        <w:rPr>
          <w:rFonts w:ascii="Calibri" w:hAnsi="Calibri" w:cs="Calibri"/>
          <w:sz w:val="22"/>
          <w:szCs w:val="22"/>
        </w:rPr>
      </w:pPr>
      <w:r w:rsidRPr="005C6EEB">
        <w:rPr>
          <w:rFonts w:ascii="Calibri" w:hAnsi="Calibri" w:cs="Calibri"/>
          <w:sz w:val="22"/>
          <w:szCs w:val="22"/>
        </w:rPr>
        <w:t xml:space="preserve">U ovoj godini ostvareni rashodi u iznosu od </w:t>
      </w:r>
      <w:r w:rsidR="00091C2C" w:rsidRPr="005C6EEB">
        <w:rPr>
          <w:rFonts w:ascii="Calibri" w:hAnsi="Calibri" w:cs="Calibri"/>
          <w:sz w:val="22"/>
          <w:szCs w:val="22"/>
        </w:rPr>
        <w:t>12.594,80</w:t>
      </w:r>
      <w:r w:rsidRPr="005C6EEB">
        <w:rPr>
          <w:rFonts w:ascii="Calibri" w:hAnsi="Calibri" w:cs="Calibri"/>
          <w:sz w:val="22"/>
          <w:szCs w:val="22"/>
        </w:rPr>
        <w:t xml:space="preserve"> € što je </w:t>
      </w:r>
      <w:r w:rsidR="00091C2C" w:rsidRPr="005C6EEB">
        <w:rPr>
          <w:rFonts w:ascii="Calibri" w:hAnsi="Calibri" w:cs="Calibri"/>
          <w:sz w:val="22"/>
          <w:szCs w:val="22"/>
        </w:rPr>
        <w:t>povećanje</w:t>
      </w:r>
      <w:r w:rsidRPr="005C6EEB">
        <w:rPr>
          <w:rFonts w:ascii="Calibri" w:hAnsi="Calibri" w:cs="Calibri"/>
          <w:sz w:val="22"/>
          <w:szCs w:val="22"/>
        </w:rPr>
        <w:t xml:space="preserve"> rashoda u odnosu na prošlu godinu za </w:t>
      </w:r>
      <w:r w:rsidR="00091C2C" w:rsidRPr="005C6EEB">
        <w:rPr>
          <w:rFonts w:ascii="Calibri" w:hAnsi="Calibri" w:cs="Calibri"/>
          <w:sz w:val="22"/>
          <w:szCs w:val="22"/>
        </w:rPr>
        <w:t>37</w:t>
      </w:r>
      <w:r w:rsidRPr="005C6EEB">
        <w:rPr>
          <w:rFonts w:ascii="Calibri" w:hAnsi="Calibri" w:cs="Calibri"/>
          <w:sz w:val="22"/>
          <w:szCs w:val="22"/>
        </w:rPr>
        <w:t xml:space="preserve">%.  U ovoj godini </w:t>
      </w:r>
      <w:r w:rsidR="00091C2C" w:rsidRPr="005C6EEB">
        <w:rPr>
          <w:rFonts w:ascii="Calibri" w:hAnsi="Calibri" w:cs="Calibri"/>
          <w:sz w:val="22"/>
          <w:szCs w:val="22"/>
        </w:rPr>
        <w:t xml:space="preserve">povećana potrošnja vode zbog kvara na slavinama, te je došlo do istjecanja vode. </w:t>
      </w:r>
    </w:p>
    <w:p w:rsidR="004472DD" w:rsidRPr="005C6EEB" w:rsidRDefault="00EC2EEA" w:rsidP="00FC0AFA">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 xml:space="preserve">Šifra </w:t>
      </w:r>
      <w:r w:rsidR="004472DD" w:rsidRPr="005C6EEB">
        <w:rPr>
          <w:rFonts w:ascii="Calibri" w:hAnsi="Calibri" w:cs="Calibri"/>
          <w:b/>
          <w:sz w:val="22"/>
          <w:szCs w:val="22"/>
          <w:u w:val="single"/>
        </w:rPr>
        <w:t>3236- Zdravstvene i veterinarske usluge</w:t>
      </w:r>
    </w:p>
    <w:p w:rsidR="004472DD" w:rsidRPr="005C6EEB" w:rsidRDefault="004472DD" w:rsidP="00B02D7C">
      <w:pPr>
        <w:ind w:left="705"/>
        <w:jc w:val="both"/>
        <w:rPr>
          <w:rFonts w:ascii="Calibri" w:hAnsi="Calibri" w:cs="Calibri"/>
          <w:sz w:val="22"/>
          <w:szCs w:val="22"/>
        </w:rPr>
      </w:pPr>
      <w:r w:rsidRPr="005C6EEB">
        <w:rPr>
          <w:rFonts w:ascii="Calibri" w:hAnsi="Calibri" w:cs="Calibri"/>
          <w:sz w:val="22"/>
          <w:szCs w:val="22"/>
        </w:rPr>
        <w:t>Smanjenje rashoda  u odno</w:t>
      </w:r>
      <w:r w:rsidR="00B02D7C" w:rsidRPr="005C6EEB">
        <w:rPr>
          <w:rFonts w:ascii="Calibri" w:hAnsi="Calibri" w:cs="Calibri"/>
          <w:sz w:val="22"/>
          <w:szCs w:val="22"/>
        </w:rPr>
        <w:t xml:space="preserve">su na prethodnu godinu za </w:t>
      </w:r>
      <w:r w:rsidR="00091C2C" w:rsidRPr="005C6EEB">
        <w:rPr>
          <w:rFonts w:ascii="Calibri" w:hAnsi="Calibri" w:cs="Calibri"/>
          <w:sz w:val="22"/>
          <w:szCs w:val="22"/>
        </w:rPr>
        <w:t>69,9</w:t>
      </w:r>
      <w:r w:rsidR="00B02D7C" w:rsidRPr="005C6EEB">
        <w:rPr>
          <w:rFonts w:ascii="Calibri" w:hAnsi="Calibri" w:cs="Calibri"/>
          <w:sz w:val="22"/>
          <w:szCs w:val="22"/>
        </w:rPr>
        <w:t xml:space="preserve">%, te u ovoj godini iznose </w:t>
      </w:r>
      <w:r w:rsidR="00091C2C" w:rsidRPr="005C6EEB">
        <w:rPr>
          <w:rFonts w:ascii="Calibri" w:hAnsi="Calibri" w:cs="Calibri"/>
          <w:sz w:val="22"/>
          <w:szCs w:val="22"/>
        </w:rPr>
        <w:t>864,81</w:t>
      </w:r>
      <w:r w:rsidR="00B02D7C" w:rsidRPr="005C6EEB">
        <w:rPr>
          <w:rFonts w:ascii="Calibri" w:hAnsi="Calibri" w:cs="Calibri"/>
          <w:sz w:val="22"/>
          <w:szCs w:val="22"/>
        </w:rPr>
        <w:t xml:space="preserve"> €.</w:t>
      </w:r>
      <w:r w:rsidRPr="005C6EEB">
        <w:rPr>
          <w:rFonts w:ascii="Calibri" w:hAnsi="Calibri" w:cs="Calibri"/>
          <w:sz w:val="22"/>
          <w:szCs w:val="22"/>
        </w:rPr>
        <w:t xml:space="preserve"> </w:t>
      </w:r>
      <w:r w:rsidR="00091C2C" w:rsidRPr="005C6EEB">
        <w:rPr>
          <w:rFonts w:ascii="Calibri" w:hAnsi="Calibri" w:cs="Calibri"/>
          <w:sz w:val="22"/>
          <w:szCs w:val="22"/>
        </w:rPr>
        <w:t>U ovoj godini nije obavljen</w:t>
      </w:r>
      <w:r w:rsidRPr="005C6EEB">
        <w:rPr>
          <w:rFonts w:ascii="Calibri" w:hAnsi="Calibri" w:cs="Calibri"/>
          <w:sz w:val="22"/>
          <w:szCs w:val="22"/>
        </w:rPr>
        <w:t xml:space="preserve"> sistematski pregled na koji zaposlenici imaju </w:t>
      </w:r>
      <w:r w:rsidR="00091C2C" w:rsidRPr="005C6EEB">
        <w:rPr>
          <w:rFonts w:ascii="Calibri" w:hAnsi="Calibri" w:cs="Calibri"/>
          <w:sz w:val="22"/>
          <w:szCs w:val="22"/>
        </w:rPr>
        <w:t xml:space="preserve">pravo prema kolektivnom ugovoru, a to je razlog smanjenja rashoda po ovoj šifri. </w:t>
      </w:r>
    </w:p>
    <w:p w:rsidR="00FC0AFA" w:rsidRPr="005C6EEB" w:rsidRDefault="00FC0AFA" w:rsidP="00FC0AFA">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Šifra 3238 – Računalne usluge</w:t>
      </w:r>
    </w:p>
    <w:p w:rsidR="00FC0AFA" w:rsidRPr="005C6EEB" w:rsidRDefault="007C47F4" w:rsidP="00091C2C">
      <w:pPr>
        <w:ind w:left="708"/>
        <w:jc w:val="both"/>
        <w:rPr>
          <w:rFonts w:ascii="Calibri" w:hAnsi="Calibri" w:cs="Calibri"/>
          <w:sz w:val="22"/>
          <w:szCs w:val="22"/>
        </w:rPr>
      </w:pPr>
      <w:r w:rsidRPr="005C6EEB">
        <w:rPr>
          <w:rFonts w:ascii="Calibri" w:hAnsi="Calibri" w:cs="Calibri"/>
          <w:sz w:val="22"/>
          <w:szCs w:val="22"/>
        </w:rPr>
        <w:t>U ovoj godini ostvareno 2.</w:t>
      </w:r>
      <w:r w:rsidR="00091C2C" w:rsidRPr="005C6EEB">
        <w:rPr>
          <w:rFonts w:ascii="Calibri" w:hAnsi="Calibri" w:cs="Calibri"/>
          <w:sz w:val="22"/>
          <w:szCs w:val="22"/>
        </w:rPr>
        <w:t>400,95</w:t>
      </w:r>
      <w:r w:rsidRPr="005C6EEB">
        <w:rPr>
          <w:rFonts w:ascii="Calibri" w:hAnsi="Calibri" w:cs="Calibri"/>
          <w:sz w:val="22"/>
          <w:szCs w:val="22"/>
        </w:rPr>
        <w:t xml:space="preserve"> € rashoda što je za </w:t>
      </w:r>
      <w:r w:rsidR="00091C2C" w:rsidRPr="005C6EEB">
        <w:rPr>
          <w:rFonts w:ascii="Calibri" w:hAnsi="Calibri" w:cs="Calibri"/>
          <w:sz w:val="22"/>
          <w:szCs w:val="22"/>
        </w:rPr>
        <w:t>5,2</w:t>
      </w:r>
      <w:r w:rsidRPr="005C6EEB">
        <w:rPr>
          <w:rFonts w:ascii="Calibri" w:hAnsi="Calibri" w:cs="Calibri"/>
          <w:sz w:val="22"/>
          <w:szCs w:val="22"/>
        </w:rPr>
        <w:t xml:space="preserve">% više u odnosu na prethodnu godinu. </w:t>
      </w:r>
      <w:r w:rsidR="00E71E2A" w:rsidRPr="005C6EEB">
        <w:rPr>
          <w:rFonts w:ascii="Calibri" w:hAnsi="Calibri" w:cs="Calibri"/>
          <w:sz w:val="22"/>
          <w:szCs w:val="22"/>
        </w:rPr>
        <w:t xml:space="preserve"> </w:t>
      </w:r>
      <w:r w:rsidR="00091C2C" w:rsidRPr="005C6EEB">
        <w:rPr>
          <w:rFonts w:ascii="Calibri" w:hAnsi="Calibri" w:cs="Calibri"/>
          <w:sz w:val="22"/>
          <w:szCs w:val="22"/>
        </w:rPr>
        <w:t>U ovoj godini iskazana neznatno veća potreba za uslugom održavanja računala.</w:t>
      </w:r>
    </w:p>
    <w:p w:rsidR="00B62284" w:rsidRPr="005C6EEB" w:rsidRDefault="00B62284" w:rsidP="00B62284">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Šifra 3293 – Reprezentacija</w:t>
      </w:r>
    </w:p>
    <w:p w:rsidR="00B62284" w:rsidRPr="005C6EEB" w:rsidRDefault="00B62284" w:rsidP="00B62284">
      <w:pPr>
        <w:pStyle w:val="Odlomakpopisa"/>
        <w:jc w:val="both"/>
        <w:rPr>
          <w:rFonts w:ascii="Calibri" w:hAnsi="Calibri" w:cs="Calibri"/>
          <w:sz w:val="22"/>
          <w:szCs w:val="22"/>
        </w:rPr>
      </w:pPr>
      <w:r w:rsidRPr="005C6EEB">
        <w:rPr>
          <w:rFonts w:ascii="Calibri" w:hAnsi="Calibri" w:cs="Calibri"/>
          <w:sz w:val="22"/>
          <w:szCs w:val="22"/>
        </w:rPr>
        <w:t xml:space="preserve">U ovoj godini rashodi iznose </w:t>
      </w:r>
      <w:r w:rsidR="00091C2C" w:rsidRPr="005C6EEB">
        <w:rPr>
          <w:rFonts w:ascii="Calibri" w:hAnsi="Calibri" w:cs="Calibri"/>
          <w:sz w:val="22"/>
          <w:szCs w:val="22"/>
        </w:rPr>
        <w:t>239,58</w:t>
      </w:r>
      <w:r w:rsidRPr="005C6EEB">
        <w:rPr>
          <w:rFonts w:ascii="Calibri" w:hAnsi="Calibri" w:cs="Calibri"/>
          <w:sz w:val="22"/>
          <w:szCs w:val="22"/>
        </w:rPr>
        <w:t xml:space="preserve"> € što je za </w:t>
      </w:r>
      <w:r w:rsidR="00091C2C" w:rsidRPr="005C6EEB">
        <w:rPr>
          <w:rFonts w:ascii="Calibri" w:hAnsi="Calibri" w:cs="Calibri"/>
          <w:sz w:val="22"/>
          <w:szCs w:val="22"/>
        </w:rPr>
        <w:t>6</w:t>
      </w:r>
      <w:r w:rsidRPr="005C6EEB">
        <w:rPr>
          <w:rFonts w:ascii="Calibri" w:hAnsi="Calibri" w:cs="Calibri"/>
          <w:sz w:val="22"/>
          <w:szCs w:val="22"/>
        </w:rPr>
        <w:t>9,</w:t>
      </w:r>
      <w:r w:rsidR="00091C2C" w:rsidRPr="005C6EEB">
        <w:rPr>
          <w:rFonts w:ascii="Calibri" w:hAnsi="Calibri" w:cs="Calibri"/>
          <w:sz w:val="22"/>
          <w:szCs w:val="22"/>
        </w:rPr>
        <w:t>8</w:t>
      </w:r>
      <w:r w:rsidRPr="005C6EEB">
        <w:rPr>
          <w:rFonts w:ascii="Calibri" w:hAnsi="Calibri" w:cs="Calibri"/>
          <w:sz w:val="22"/>
          <w:szCs w:val="22"/>
        </w:rPr>
        <w:t xml:space="preserve">% </w:t>
      </w:r>
      <w:r w:rsidR="00091C2C" w:rsidRPr="005C6EEB">
        <w:rPr>
          <w:rFonts w:ascii="Calibri" w:hAnsi="Calibri" w:cs="Calibri"/>
          <w:sz w:val="22"/>
          <w:szCs w:val="22"/>
        </w:rPr>
        <w:t>manje</w:t>
      </w:r>
      <w:r w:rsidRPr="005C6EEB">
        <w:rPr>
          <w:rFonts w:ascii="Calibri" w:hAnsi="Calibri" w:cs="Calibri"/>
          <w:sz w:val="22"/>
          <w:szCs w:val="22"/>
        </w:rPr>
        <w:t xml:space="preserve"> u odnosu na prethodnu godinu</w:t>
      </w:r>
      <w:r w:rsidR="00091C2C" w:rsidRPr="005C6EEB">
        <w:rPr>
          <w:rFonts w:ascii="Calibri" w:hAnsi="Calibri" w:cs="Calibri"/>
          <w:sz w:val="22"/>
          <w:szCs w:val="22"/>
        </w:rPr>
        <w:t xml:space="preserve">. U ovoj godini znatno manje službenih događaja </w:t>
      </w:r>
      <w:r w:rsidRPr="005C6EEB">
        <w:rPr>
          <w:rFonts w:ascii="Calibri" w:hAnsi="Calibri" w:cs="Calibri"/>
          <w:sz w:val="22"/>
          <w:szCs w:val="22"/>
        </w:rPr>
        <w:t xml:space="preserve"> </w:t>
      </w:r>
      <w:r w:rsidR="00091C2C" w:rsidRPr="005C6EEB">
        <w:rPr>
          <w:rFonts w:ascii="Calibri" w:hAnsi="Calibri" w:cs="Calibri"/>
          <w:sz w:val="22"/>
          <w:szCs w:val="22"/>
        </w:rPr>
        <w:t>koji zahtijevaju nabavu proizvoda po ovoj šifri.</w:t>
      </w:r>
    </w:p>
    <w:p w:rsidR="00D14C05" w:rsidRPr="005C6EEB" w:rsidRDefault="00EC2EEA" w:rsidP="00D14C05">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 xml:space="preserve">Šifra </w:t>
      </w:r>
      <w:r w:rsidR="00D14C05" w:rsidRPr="005C6EEB">
        <w:rPr>
          <w:rFonts w:ascii="Calibri" w:hAnsi="Calibri" w:cs="Calibri"/>
          <w:b/>
          <w:sz w:val="22"/>
          <w:szCs w:val="22"/>
          <w:u w:val="single"/>
        </w:rPr>
        <w:t>3294 Članarine i norme</w:t>
      </w:r>
    </w:p>
    <w:p w:rsidR="00D14C05" w:rsidRPr="005C6EEB" w:rsidRDefault="00D14C05" w:rsidP="00B62284">
      <w:pPr>
        <w:pStyle w:val="Odlomakpopisa"/>
        <w:jc w:val="both"/>
        <w:rPr>
          <w:rFonts w:ascii="Calibri" w:hAnsi="Calibri" w:cs="Calibri"/>
          <w:sz w:val="22"/>
          <w:szCs w:val="22"/>
        </w:rPr>
      </w:pPr>
      <w:r w:rsidRPr="005C6EEB">
        <w:rPr>
          <w:rFonts w:ascii="Calibri" w:hAnsi="Calibri" w:cs="Calibri"/>
          <w:sz w:val="22"/>
          <w:szCs w:val="22"/>
        </w:rPr>
        <w:t>U ovoj godini ostvareni rashodi u iznosu od 230,25 € što je više za 41,2% u odnosu na prethodnu godinu. U ovoj godini izvršili smo promjenu agencije za pružanje pravnih usluga, a za koju se plaća članarina, te smo sklopili novi ugovor te imali za jedno razdoblje duple troškove.</w:t>
      </w:r>
    </w:p>
    <w:p w:rsidR="00D14C05" w:rsidRPr="005C6EEB" w:rsidRDefault="00EC2EEA" w:rsidP="00D14C05">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 xml:space="preserve">Šifra 3295 </w:t>
      </w:r>
      <w:r w:rsidR="00D14C05" w:rsidRPr="005C6EEB">
        <w:rPr>
          <w:rFonts w:ascii="Calibri" w:hAnsi="Calibri" w:cs="Calibri"/>
          <w:b/>
          <w:sz w:val="22"/>
          <w:szCs w:val="22"/>
          <w:u w:val="single"/>
        </w:rPr>
        <w:t>Pristojbe i naknade</w:t>
      </w:r>
    </w:p>
    <w:p w:rsidR="009653D0" w:rsidRPr="005C6EEB" w:rsidRDefault="008E29A1" w:rsidP="008E29A1">
      <w:pPr>
        <w:pStyle w:val="Odlomakpopisa"/>
        <w:jc w:val="both"/>
        <w:rPr>
          <w:rFonts w:ascii="Calibri" w:hAnsi="Calibri" w:cs="Calibri"/>
          <w:sz w:val="22"/>
          <w:szCs w:val="22"/>
        </w:rPr>
      </w:pPr>
      <w:r w:rsidRPr="005C6EEB">
        <w:rPr>
          <w:rFonts w:ascii="Calibri" w:hAnsi="Calibri" w:cs="Calibri"/>
          <w:sz w:val="22"/>
          <w:szCs w:val="22"/>
        </w:rPr>
        <w:t>U ovoj godini ostvareni rashodi u iznosu od 476,59 € što je za 94,8% manje u odnosu na prethodnu godinu. U 2024. godini škola je bila obvezna platiti zaostatke za naknadu poslodavca za zapošljavanje invalida. U ovoj godini nismo obveznici plaćanja spomenute naknade jer ispunjavamo kvotu zaposlenih invalida prema pravilniku.</w:t>
      </w:r>
    </w:p>
    <w:p w:rsidR="009653D0" w:rsidRPr="005C6EEB" w:rsidRDefault="00EC2EEA" w:rsidP="009653D0">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 xml:space="preserve">Šifra 3299 </w:t>
      </w:r>
      <w:r w:rsidR="009653D0" w:rsidRPr="005C6EEB">
        <w:rPr>
          <w:rFonts w:ascii="Calibri" w:hAnsi="Calibri" w:cs="Calibri"/>
          <w:b/>
          <w:sz w:val="22"/>
          <w:szCs w:val="22"/>
          <w:u w:val="single"/>
        </w:rPr>
        <w:t>Ostali nespomenuti rashodi poslovanja</w:t>
      </w:r>
    </w:p>
    <w:p w:rsidR="008E29A1" w:rsidRPr="005C6EEB" w:rsidRDefault="009653D0" w:rsidP="008E29A1">
      <w:pPr>
        <w:pStyle w:val="Odlomakpopisa"/>
        <w:jc w:val="both"/>
        <w:rPr>
          <w:rFonts w:ascii="Calibri" w:hAnsi="Calibri" w:cs="Calibri"/>
          <w:sz w:val="22"/>
          <w:szCs w:val="22"/>
        </w:rPr>
      </w:pPr>
      <w:r w:rsidRPr="005C6EEB">
        <w:rPr>
          <w:rFonts w:ascii="Calibri" w:hAnsi="Calibri" w:cs="Calibri"/>
          <w:sz w:val="22"/>
          <w:szCs w:val="22"/>
        </w:rPr>
        <w:t>U ovoj godini ostvareni rashodi u iznosu od 2.600,47 €, a što je za 56,6% manje u odnosu na prethodnu godinu. U ovoj godini škola nije iskazala povećanu potrebu za uslugama koje spadaju pod ovu šifru.</w:t>
      </w:r>
    </w:p>
    <w:p w:rsidR="008D3E63" w:rsidRPr="005C6EEB" w:rsidRDefault="00B24ABA" w:rsidP="00B24ABA">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Šifra 343</w:t>
      </w:r>
      <w:r w:rsidR="00B62284" w:rsidRPr="005C6EEB">
        <w:rPr>
          <w:rFonts w:ascii="Calibri" w:hAnsi="Calibri" w:cs="Calibri"/>
          <w:b/>
          <w:sz w:val="22"/>
          <w:szCs w:val="22"/>
          <w:u w:val="single"/>
        </w:rPr>
        <w:t>4</w:t>
      </w:r>
      <w:r w:rsidRPr="005C6EEB">
        <w:rPr>
          <w:rFonts w:ascii="Calibri" w:hAnsi="Calibri" w:cs="Calibri"/>
          <w:b/>
          <w:sz w:val="22"/>
          <w:szCs w:val="22"/>
          <w:u w:val="single"/>
        </w:rPr>
        <w:t xml:space="preserve"> – Ostali</w:t>
      </w:r>
      <w:r w:rsidR="00B62284" w:rsidRPr="005C6EEB">
        <w:rPr>
          <w:rFonts w:ascii="Calibri" w:hAnsi="Calibri" w:cs="Calibri"/>
          <w:b/>
          <w:sz w:val="22"/>
          <w:szCs w:val="22"/>
          <w:u w:val="single"/>
        </w:rPr>
        <w:t xml:space="preserve"> nespomenuti</w:t>
      </w:r>
      <w:r w:rsidRPr="005C6EEB">
        <w:rPr>
          <w:rFonts w:ascii="Calibri" w:hAnsi="Calibri" w:cs="Calibri"/>
          <w:b/>
          <w:sz w:val="22"/>
          <w:szCs w:val="22"/>
          <w:u w:val="single"/>
        </w:rPr>
        <w:t xml:space="preserve"> financijski rashodi</w:t>
      </w:r>
    </w:p>
    <w:p w:rsidR="00B24ABA" w:rsidRPr="005C6EEB" w:rsidRDefault="0068239E" w:rsidP="00B24ABA">
      <w:pPr>
        <w:ind w:left="705"/>
        <w:jc w:val="both"/>
        <w:rPr>
          <w:rFonts w:ascii="Calibri" w:hAnsi="Calibri" w:cs="Calibri"/>
          <w:sz w:val="22"/>
          <w:szCs w:val="22"/>
        </w:rPr>
      </w:pPr>
      <w:r w:rsidRPr="005C6EEB">
        <w:rPr>
          <w:rFonts w:ascii="Calibri" w:hAnsi="Calibri" w:cs="Calibri"/>
          <w:sz w:val="22"/>
          <w:szCs w:val="22"/>
        </w:rPr>
        <w:t xml:space="preserve">U ovoj godini </w:t>
      </w:r>
      <w:r w:rsidR="00B24ABA" w:rsidRPr="005C6EEB">
        <w:rPr>
          <w:rFonts w:ascii="Calibri" w:hAnsi="Calibri" w:cs="Calibri"/>
          <w:sz w:val="22"/>
          <w:szCs w:val="22"/>
        </w:rPr>
        <w:t xml:space="preserve">ostvareno </w:t>
      </w:r>
      <w:r w:rsidR="009653D0" w:rsidRPr="005C6EEB">
        <w:rPr>
          <w:rFonts w:ascii="Calibri" w:hAnsi="Calibri" w:cs="Calibri"/>
          <w:sz w:val="22"/>
          <w:szCs w:val="22"/>
        </w:rPr>
        <w:t>2,65</w:t>
      </w:r>
      <w:r w:rsidR="00B24ABA" w:rsidRPr="005C6EEB">
        <w:rPr>
          <w:rFonts w:ascii="Calibri" w:hAnsi="Calibri" w:cs="Calibri"/>
          <w:sz w:val="22"/>
          <w:szCs w:val="22"/>
        </w:rPr>
        <w:t xml:space="preserve"> € rashoda što je za </w:t>
      </w:r>
      <w:r w:rsidR="009653D0" w:rsidRPr="005C6EEB">
        <w:rPr>
          <w:rFonts w:ascii="Calibri" w:hAnsi="Calibri" w:cs="Calibri"/>
          <w:sz w:val="22"/>
          <w:szCs w:val="22"/>
        </w:rPr>
        <w:t>27</w:t>
      </w:r>
      <w:r w:rsidR="00B24ABA" w:rsidRPr="005C6EEB">
        <w:rPr>
          <w:rFonts w:ascii="Calibri" w:hAnsi="Calibri" w:cs="Calibri"/>
          <w:sz w:val="22"/>
          <w:szCs w:val="22"/>
        </w:rPr>
        <w:t xml:space="preserve">% </w:t>
      </w:r>
      <w:r w:rsidR="009653D0" w:rsidRPr="005C6EEB">
        <w:rPr>
          <w:rFonts w:ascii="Calibri" w:hAnsi="Calibri" w:cs="Calibri"/>
          <w:sz w:val="22"/>
          <w:szCs w:val="22"/>
        </w:rPr>
        <w:t>manje</w:t>
      </w:r>
      <w:r w:rsidR="00B24ABA" w:rsidRPr="005C6EEB">
        <w:rPr>
          <w:rFonts w:ascii="Calibri" w:hAnsi="Calibri" w:cs="Calibri"/>
          <w:sz w:val="22"/>
          <w:szCs w:val="22"/>
        </w:rPr>
        <w:t xml:space="preserve"> nego prošle godine. Naime radi se o naplati kamata prema poreznoj upravi po izvršenom korektivnom obračunu.</w:t>
      </w:r>
    </w:p>
    <w:p w:rsidR="007038C9" w:rsidRPr="005C6EEB" w:rsidRDefault="007038C9" w:rsidP="007038C9">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Šifra 3721 – Naknade građanima i kućanstvima u novcu</w:t>
      </w:r>
    </w:p>
    <w:p w:rsidR="007038C9" w:rsidRPr="005C6EEB" w:rsidRDefault="007038C9" w:rsidP="007038C9">
      <w:pPr>
        <w:pStyle w:val="Odlomakpopisa"/>
        <w:jc w:val="both"/>
        <w:rPr>
          <w:rFonts w:ascii="Calibri" w:hAnsi="Calibri" w:cs="Calibri"/>
          <w:sz w:val="22"/>
          <w:szCs w:val="22"/>
        </w:rPr>
      </w:pPr>
      <w:r w:rsidRPr="005C6EEB">
        <w:rPr>
          <w:rFonts w:ascii="Calibri" w:hAnsi="Calibri" w:cs="Calibri"/>
          <w:sz w:val="22"/>
          <w:szCs w:val="22"/>
        </w:rPr>
        <w:t xml:space="preserve">U ovoj godini ostvareno </w:t>
      </w:r>
      <w:r w:rsidR="009653D0" w:rsidRPr="005C6EEB">
        <w:rPr>
          <w:rFonts w:ascii="Calibri" w:hAnsi="Calibri" w:cs="Calibri"/>
          <w:sz w:val="22"/>
          <w:szCs w:val="22"/>
        </w:rPr>
        <w:t>536,32</w:t>
      </w:r>
      <w:r w:rsidRPr="005C6EEB">
        <w:rPr>
          <w:rFonts w:ascii="Calibri" w:hAnsi="Calibri" w:cs="Calibri"/>
          <w:sz w:val="22"/>
          <w:szCs w:val="22"/>
        </w:rPr>
        <w:t xml:space="preserve"> € rashoda što je za </w:t>
      </w:r>
      <w:r w:rsidR="009653D0" w:rsidRPr="005C6EEB">
        <w:rPr>
          <w:rFonts w:ascii="Calibri" w:hAnsi="Calibri" w:cs="Calibri"/>
          <w:sz w:val="22"/>
          <w:szCs w:val="22"/>
        </w:rPr>
        <w:t>73,1</w:t>
      </w:r>
      <w:r w:rsidRPr="005C6EEB">
        <w:rPr>
          <w:rFonts w:ascii="Calibri" w:hAnsi="Calibri" w:cs="Calibri"/>
          <w:sz w:val="22"/>
          <w:szCs w:val="22"/>
        </w:rPr>
        <w:t>% više u odnosu na prethodnu godinu. Ovi rashodi odnose se na prijevoz djece s poteškoćama u razvoju, te smo ove godine imali više djece za koju se obračunavaju ovi troškovi.</w:t>
      </w:r>
    </w:p>
    <w:p w:rsidR="008D3E63" w:rsidRPr="005C6EEB" w:rsidRDefault="00B24ABA" w:rsidP="00B24ABA">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lastRenderedPageBreak/>
        <w:t xml:space="preserve">Šifra </w:t>
      </w:r>
      <w:r w:rsidR="00DE1308" w:rsidRPr="005C6EEB">
        <w:rPr>
          <w:rFonts w:ascii="Calibri" w:hAnsi="Calibri" w:cs="Calibri"/>
          <w:b/>
          <w:sz w:val="22"/>
          <w:szCs w:val="22"/>
          <w:u w:val="single"/>
        </w:rPr>
        <w:t>4221</w:t>
      </w:r>
      <w:r w:rsidRPr="005C6EEB">
        <w:rPr>
          <w:rFonts w:ascii="Calibri" w:hAnsi="Calibri" w:cs="Calibri"/>
          <w:b/>
          <w:sz w:val="22"/>
          <w:szCs w:val="22"/>
          <w:u w:val="single"/>
        </w:rPr>
        <w:t xml:space="preserve"> </w:t>
      </w:r>
      <w:r w:rsidR="00DE1308" w:rsidRPr="005C6EEB">
        <w:rPr>
          <w:rFonts w:ascii="Calibri" w:hAnsi="Calibri" w:cs="Calibri"/>
          <w:b/>
          <w:sz w:val="22"/>
          <w:szCs w:val="22"/>
          <w:u w:val="single"/>
        </w:rPr>
        <w:t>Uredska oprema i namještaj</w:t>
      </w:r>
    </w:p>
    <w:p w:rsidR="00DE1308" w:rsidRPr="005C6EEB" w:rsidRDefault="00B24ABA" w:rsidP="00DE1308">
      <w:pPr>
        <w:ind w:left="720"/>
        <w:jc w:val="both"/>
        <w:rPr>
          <w:rFonts w:ascii="Calibri" w:hAnsi="Calibri" w:cs="Calibri"/>
          <w:sz w:val="22"/>
          <w:szCs w:val="22"/>
        </w:rPr>
      </w:pPr>
      <w:r w:rsidRPr="005C6EEB">
        <w:rPr>
          <w:rFonts w:ascii="Calibri" w:hAnsi="Calibri" w:cs="Calibri"/>
          <w:sz w:val="22"/>
          <w:szCs w:val="22"/>
        </w:rPr>
        <w:t xml:space="preserve">U ovoj godini ostvareno </w:t>
      </w:r>
      <w:r w:rsidR="00DE1308" w:rsidRPr="005C6EEB">
        <w:rPr>
          <w:rFonts w:ascii="Calibri" w:hAnsi="Calibri" w:cs="Calibri"/>
          <w:sz w:val="22"/>
          <w:szCs w:val="22"/>
        </w:rPr>
        <w:t>3.999,53</w:t>
      </w:r>
      <w:r w:rsidRPr="005C6EEB">
        <w:rPr>
          <w:rFonts w:ascii="Calibri" w:hAnsi="Calibri" w:cs="Calibri"/>
          <w:sz w:val="22"/>
          <w:szCs w:val="22"/>
        </w:rPr>
        <w:t xml:space="preserve"> € rashoda </w:t>
      </w:r>
      <w:r w:rsidR="00DE1308" w:rsidRPr="005C6EEB">
        <w:rPr>
          <w:rFonts w:ascii="Calibri" w:hAnsi="Calibri" w:cs="Calibri"/>
          <w:sz w:val="22"/>
          <w:szCs w:val="22"/>
        </w:rPr>
        <w:t>dok prethodne godine po ovoj šifri nije bilo prometa. U ovoj godini osigurana su sredstva za nabavu proizvoda po ovoj šifri.</w:t>
      </w:r>
    </w:p>
    <w:p w:rsidR="008D3E63" w:rsidRPr="005C6EEB" w:rsidRDefault="006A0378" w:rsidP="00DE1308">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 xml:space="preserve">Šifra </w:t>
      </w:r>
      <w:r w:rsidR="008D3E63" w:rsidRPr="005C6EEB">
        <w:rPr>
          <w:rFonts w:ascii="Calibri" w:hAnsi="Calibri" w:cs="Calibri"/>
          <w:b/>
          <w:sz w:val="22"/>
          <w:szCs w:val="22"/>
          <w:u w:val="single"/>
        </w:rPr>
        <w:t>422</w:t>
      </w:r>
      <w:r w:rsidR="007038C9" w:rsidRPr="005C6EEB">
        <w:rPr>
          <w:rFonts w:ascii="Calibri" w:hAnsi="Calibri" w:cs="Calibri"/>
          <w:b/>
          <w:sz w:val="22"/>
          <w:szCs w:val="22"/>
          <w:u w:val="single"/>
        </w:rPr>
        <w:t>7</w:t>
      </w:r>
      <w:r w:rsidR="008D3E63" w:rsidRPr="005C6EEB">
        <w:rPr>
          <w:rFonts w:ascii="Calibri" w:hAnsi="Calibri" w:cs="Calibri"/>
          <w:b/>
          <w:sz w:val="22"/>
          <w:szCs w:val="22"/>
          <w:u w:val="single"/>
        </w:rPr>
        <w:t xml:space="preserve"> – </w:t>
      </w:r>
      <w:r w:rsidR="007038C9" w:rsidRPr="005C6EEB">
        <w:rPr>
          <w:rFonts w:ascii="Calibri" w:hAnsi="Calibri" w:cs="Calibri"/>
          <w:b/>
          <w:sz w:val="22"/>
          <w:szCs w:val="22"/>
          <w:u w:val="single"/>
        </w:rPr>
        <w:t>Uređaji, strojevi i oprema za ostale namjene</w:t>
      </w:r>
      <w:r w:rsidRPr="005C6EEB">
        <w:rPr>
          <w:rFonts w:ascii="Calibri" w:hAnsi="Calibri" w:cs="Calibri"/>
          <w:b/>
          <w:sz w:val="22"/>
          <w:szCs w:val="22"/>
          <w:u w:val="single"/>
        </w:rPr>
        <w:t xml:space="preserve"> </w:t>
      </w:r>
    </w:p>
    <w:p w:rsidR="00A277C8" w:rsidRPr="005C6EEB" w:rsidRDefault="00405FAC" w:rsidP="00611F68">
      <w:pPr>
        <w:ind w:left="705"/>
        <w:jc w:val="both"/>
        <w:rPr>
          <w:rFonts w:ascii="Calibri" w:hAnsi="Calibri" w:cs="Calibri"/>
          <w:sz w:val="22"/>
          <w:szCs w:val="22"/>
        </w:rPr>
      </w:pPr>
      <w:r w:rsidRPr="005C6EEB">
        <w:rPr>
          <w:rFonts w:ascii="Calibri" w:hAnsi="Calibri" w:cs="Calibri"/>
          <w:sz w:val="22"/>
          <w:szCs w:val="22"/>
        </w:rPr>
        <w:t>U ovoj godini ostvareno</w:t>
      </w:r>
      <w:r w:rsidR="00DE1308" w:rsidRPr="005C6EEB">
        <w:rPr>
          <w:rFonts w:ascii="Calibri" w:hAnsi="Calibri" w:cs="Calibri"/>
          <w:sz w:val="22"/>
          <w:szCs w:val="22"/>
        </w:rPr>
        <w:t xml:space="preserve"> 1.035,75</w:t>
      </w:r>
      <w:r w:rsidR="006A0378" w:rsidRPr="005C6EEB">
        <w:rPr>
          <w:rFonts w:ascii="Calibri" w:hAnsi="Calibri" w:cs="Calibri"/>
          <w:sz w:val="22"/>
          <w:szCs w:val="22"/>
        </w:rPr>
        <w:t xml:space="preserve"> € rashoda, što je za </w:t>
      </w:r>
      <w:r w:rsidR="00DE1308" w:rsidRPr="005C6EEB">
        <w:rPr>
          <w:rFonts w:ascii="Calibri" w:hAnsi="Calibri" w:cs="Calibri"/>
          <w:sz w:val="22"/>
          <w:szCs w:val="22"/>
        </w:rPr>
        <w:t>95,1</w:t>
      </w:r>
      <w:r w:rsidR="006A0378" w:rsidRPr="005C6EEB">
        <w:rPr>
          <w:rFonts w:ascii="Calibri" w:hAnsi="Calibri" w:cs="Calibri"/>
          <w:sz w:val="22"/>
          <w:szCs w:val="22"/>
        </w:rPr>
        <w:t xml:space="preserve">%  manje nego prošle godine. </w:t>
      </w:r>
      <w:r w:rsidRPr="005C6EEB">
        <w:rPr>
          <w:rFonts w:ascii="Calibri" w:hAnsi="Calibri" w:cs="Calibri"/>
          <w:sz w:val="22"/>
          <w:szCs w:val="22"/>
        </w:rPr>
        <w:t xml:space="preserve"> </w:t>
      </w:r>
      <w:r w:rsidR="00C845A2" w:rsidRPr="005C6EEB">
        <w:rPr>
          <w:rFonts w:ascii="Calibri" w:hAnsi="Calibri" w:cs="Calibri"/>
          <w:sz w:val="22"/>
          <w:szCs w:val="22"/>
        </w:rPr>
        <w:t>U ovoj godini iskazana je manja potreb</w:t>
      </w:r>
      <w:r w:rsidR="00DE1308" w:rsidRPr="005C6EEB">
        <w:rPr>
          <w:rFonts w:ascii="Calibri" w:hAnsi="Calibri" w:cs="Calibri"/>
          <w:sz w:val="22"/>
          <w:szCs w:val="22"/>
        </w:rPr>
        <w:t>a za nabavom dugotrajne imovine s obzirom da je prošle godine nabavljena potrebna oprema.</w:t>
      </w:r>
    </w:p>
    <w:p w:rsidR="008D3E63" w:rsidRPr="005C6EEB" w:rsidRDefault="00C845A2" w:rsidP="00C845A2">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 xml:space="preserve">Šifra </w:t>
      </w:r>
      <w:r w:rsidR="00A277C8" w:rsidRPr="005C6EEB">
        <w:rPr>
          <w:rFonts w:ascii="Calibri" w:hAnsi="Calibri" w:cs="Calibri"/>
          <w:b/>
          <w:sz w:val="22"/>
          <w:szCs w:val="22"/>
          <w:u w:val="single"/>
        </w:rPr>
        <w:t>4</w:t>
      </w:r>
      <w:r w:rsidR="008D3E63" w:rsidRPr="005C6EEB">
        <w:rPr>
          <w:rFonts w:ascii="Calibri" w:hAnsi="Calibri" w:cs="Calibri"/>
          <w:b/>
          <w:sz w:val="22"/>
          <w:szCs w:val="22"/>
          <w:u w:val="single"/>
        </w:rPr>
        <w:t>24</w:t>
      </w:r>
      <w:r w:rsidR="007038C9" w:rsidRPr="005C6EEB">
        <w:rPr>
          <w:rFonts w:ascii="Calibri" w:hAnsi="Calibri" w:cs="Calibri"/>
          <w:b/>
          <w:sz w:val="22"/>
          <w:szCs w:val="22"/>
          <w:u w:val="single"/>
        </w:rPr>
        <w:t>1</w:t>
      </w:r>
      <w:r w:rsidR="008D3E63" w:rsidRPr="005C6EEB">
        <w:rPr>
          <w:rFonts w:ascii="Calibri" w:hAnsi="Calibri" w:cs="Calibri"/>
          <w:b/>
          <w:sz w:val="22"/>
          <w:szCs w:val="22"/>
          <w:u w:val="single"/>
        </w:rPr>
        <w:t xml:space="preserve"> – Knjige</w:t>
      </w:r>
    </w:p>
    <w:p w:rsidR="008D3E63" w:rsidRDefault="00833A3C" w:rsidP="00611F68">
      <w:pPr>
        <w:ind w:left="705"/>
        <w:jc w:val="both"/>
        <w:rPr>
          <w:rFonts w:ascii="Calibri" w:hAnsi="Calibri" w:cs="Calibri"/>
          <w:sz w:val="22"/>
          <w:szCs w:val="22"/>
        </w:rPr>
      </w:pPr>
      <w:r w:rsidRPr="005C6EEB">
        <w:rPr>
          <w:rFonts w:ascii="Calibri" w:hAnsi="Calibri" w:cs="Calibri"/>
          <w:sz w:val="22"/>
          <w:szCs w:val="22"/>
        </w:rPr>
        <w:t>U ovoj godini ostvareno</w:t>
      </w:r>
      <w:r w:rsidR="00C845A2" w:rsidRPr="005C6EEB">
        <w:rPr>
          <w:rFonts w:ascii="Calibri" w:hAnsi="Calibri" w:cs="Calibri"/>
          <w:sz w:val="22"/>
          <w:szCs w:val="22"/>
        </w:rPr>
        <w:t xml:space="preserve"> </w:t>
      </w:r>
      <w:r w:rsidR="00DE1308" w:rsidRPr="005C6EEB">
        <w:rPr>
          <w:rFonts w:ascii="Calibri" w:hAnsi="Calibri" w:cs="Calibri"/>
          <w:sz w:val="22"/>
          <w:szCs w:val="22"/>
        </w:rPr>
        <w:t>15.736,73</w:t>
      </w:r>
      <w:r w:rsidR="00C845A2" w:rsidRPr="005C6EEB">
        <w:rPr>
          <w:rFonts w:ascii="Calibri" w:hAnsi="Calibri" w:cs="Calibri"/>
          <w:sz w:val="22"/>
          <w:szCs w:val="22"/>
        </w:rPr>
        <w:t xml:space="preserve"> € rashoda što je za </w:t>
      </w:r>
      <w:r w:rsidR="00DE1308" w:rsidRPr="005C6EEB">
        <w:rPr>
          <w:rFonts w:ascii="Calibri" w:hAnsi="Calibri" w:cs="Calibri"/>
          <w:sz w:val="22"/>
          <w:szCs w:val="22"/>
        </w:rPr>
        <w:t>17,5</w:t>
      </w:r>
      <w:r w:rsidR="00C845A2" w:rsidRPr="005C6EEB">
        <w:rPr>
          <w:rFonts w:ascii="Calibri" w:hAnsi="Calibri" w:cs="Calibri"/>
          <w:sz w:val="22"/>
          <w:szCs w:val="22"/>
        </w:rPr>
        <w:t>% manje u odnosu na prethodnu godinu. Ovi rashodi se uglavnom odnose na nabavu udžbenika za učenike škole, te nabavu potrebne lektire. U ovoj godini nabavl</w:t>
      </w:r>
      <w:r w:rsidR="007E3313" w:rsidRPr="005C6EEB">
        <w:rPr>
          <w:rFonts w:ascii="Calibri" w:hAnsi="Calibri" w:cs="Calibri"/>
          <w:sz w:val="22"/>
          <w:szCs w:val="22"/>
        </w:rPr>
        <w:t xml:space="preserve">jeno je manje lektirne građe, a kod nabave udžbenika dala se prednost starim udžbenicima kako bi se smanjili troškovi po ovoj osnovi. </w:t>
      </w:r>
      <w:r w:rsidRPr="005C6EEB">
        <w:rPr>
          <w:rFonts w:ascii="Calibri" w:hAnsi="Calibri" w:cs="Calibri"/>
          <w:sz w:val="22"/>
          <w:szCs w:val="22"/>
        </w:rPr>
        <w:t xml:space="preserve"> </w:t>
      </w:r>
    </w:p>
    <w:p w:rsidR="002968D7" w:rsidRPr="002968D7" w:rsidRDefault="002968D7" w:rsidP="002968D7">
      <w:pPr>
        <w:pStyle w:val="Odlomakpopisa"/>
        <w:numPr>
          <w:ilvl w:val="0"/>
          <w:numId w:val="6"/>
        </w:numPr>
        <w:jc w:val="both"/>
        <w:rPr>
          <w:rFonts w:ascii="Calibri" w:hAnsi="Calibri" w:cs="Calibri"/>
          <w:b/>
          <w:sz w:val="22"/>
          <w:szCs w:val="22"/>
          <w:u w:val="single"/>
        </w:rPr>
      </w:pPr>
      <w:r w:rsidRPr="002968D7">
        <w:rPr>
          <w:rFonts w:ascii="Calibri" w:hAnsi="Calibri" w:cs="Calibri"/>
          <w:b/>
          <w:sz w:val="22"/>
          <w:szCs w:val="22"/>
          <w:u w:val="single"/>
        </w:rPr>
        <w:t>451 Dodatna ulaganja na građevinskim objektima</w:t>
      </w:r>
    </w:p>
    <w:p w:rsidR="002968D7" w:rsidRPr="002968D7" w:rsidRDefault="002968D7" w:rsidP="002968D7">
      <w:pPr>
        <w:pStyle w:val="Odlomakpopisa"/>
        <w:jc w:val="both"/>
        <w:rPr>
          <w:rFonts w:ascii="Calibri" w:hAnsi="Calibri" w:cs="Calibri"/>
          <w:sz w:val="22"/>
          <w:szCs w:val="22"/>
        </w:rPr>
      </w:pPr>
      <w:r>
        <w:rPr>
          <w:rFonts w:ascii="Calibri" w:hAnsi="Calibri" w:cs="Calibri"/>
          <w:sz w:val="22"/>
          <w:szCs w:val="22"/>
        </w:rPr>
        <w:t>U ovoj godini po ovoj šifri ostvareno 1.248,85 € rashoda, a odnose se na pokretanje javne nabave za obnovu rasvjete u školi. Natječajni postupak je poništen, te više nije bilo prometa po ovoj šifri. U prethodnoj godini ovakvih ulaganja nije bilo.</w:t>
      </w:r>
    </w:p>
    <w:p w:rsidR="00924471" w:rsidRPr="005C6EEB" w:rsidRDefault="0090654E" w:rsidP="0090654E">
      <w:pPr>
        <w:pStyle w:val="Odlomakpopisa"/>
        <w:numPr>
          <w:ilvl w:val="0"/>
          <w:numId w:val="6"/>
        </w:numPr>
        <w:jc w:val="both"/>
        <w:rPr>
          <w:rFonts w:ascii="Calibri" w:hAnsi="Calibri" w:cs="Calibri"/>
          <w:b/>
          <w:color w:val="000000"/>
          <w:sz w:val="22"/>
          <w:szCs w:val="22"/>
          <w:u w:val="single"/>
        </w:rPr>
      </w:pPr>
      <w:r w:rsidRPr="005C6EEB">
        <w:rPr>
          <w:rFonts w:ascii="Calibri" w:hAnsi="Calibri" w:cs="Calibri"/>
          <w:b/>
          <w:sz w:val="22"/>
          <w:szCs w:val="22"/>
          <w:u w:val="single"/>
        </w:rPr>
        <w:t xml:space="preserve">Šifra </w:t>
      </w:r>
      <w:r w:rsidR="00924471" w:rsidRPr="005C6EEB">
        <w:rPr>
          <w:rFonts w:ascii="Calibri" w:hAnsi="Calibri" w:cs="Calibri"/>
          <w:b/>
          <w:sz w:val="22"/>
          <w:szCs w:val="22"/>
          <w:u w:val="single"/>
        </w:rPr>
        <w:t>922</w:t>
      </w:r>
      <w:r w:rsidR="009F58EA" w:rsidRPr="005C6EEB">
        <w:rPr>
          <w:rFonts w:ascii="Calibri" w:hAnsi="Calibri" w:cs="Calibri"/>
          <w:b/>
          <w:sz w:val="22"/>
          <w:szCs w:val="22"/>
          <w:u w:val="single"/>
        </w:rPr>
        <w:t xml:space="preserve">1-9222 - </w:t>
      </w:r>
      <w:r w:rsidR="00924471" w:rsidRPr="005C6EEB">
        <w:rPr>
          <w:rFonts w:ascii="Calibri" w:hAnsi="Calibri" w:cs="Calibri"/>
          <w:b/>
          <w:color w:val="000000"/>
          <w:sz w:val="22"/>
          <w:szCs w:val="22"/>
          <w:u w:val="single"/>
        </w:rPr>
        <w:t>Višak prihoda i primitaka - preneseni</w:t>
      </w:r>
    </w:p>
    <w:p w:rsidR="00A100A6" w:rsidRPr="005C6EEB" w:rsidRDefault="009F58EA" w:rsidP="00A100A6">
      <w:pPr>
        <w:ind w:left="720"/>
        <w:jc w:val="both"/>
        <w:rPr>
          <w:rFonts w:ascii="Calibri" w:hAnsi="Calibri" w:cs="Calibri"/>
          <w:sz w:val="22"/>
          <w:szCs w:val="22"/>
        </w:rPr>
      </w:pPr>
      <w:r w:rsidRPr="005C6EEB">
        <w:rPr>
          <w:rFonts w:ascii="Calibri" w:hAnsi="Calibri" w:cs="Calibri"/>
          <w:sz w:val="22"/>
          <w:szCs w:val="22"/>
        </w:rPr>
        <w:t xml:space="preserve">Višak ostvaren u prethodnom razdoblju iznosio je </w:t>
      </w:r>
      <w:r w:rsidR="00DE1308" w:rsidRPr="005C6EEB">
        <w:rPr>
          <w:rFonts w:ascii="Calibri" w:hAnsi="Calibri" w:cs="Calibri"/>
          <w:sz w:val="22"/>
          <w:szCs w:val="22"/>
        </w:rPr>
        <w:t>24.397,40</w:t>
      </w:r>
      <w:r w:rsidRPr="005C6EEB">
        <w:rPr>
          <w:rFonts w:ascii="Calibri" w:hAnsi="Calibri" w:cs="Calibri"/>
          <w:sz w:val="22"/>
          <w:szCs w:val="22"/>
        </w:rPr>
        <w:t xml:space="preserve"> €. U ovoj godini izvršene su </w:t>
      </w:r>
      <w:r w:rsidR="00CB6DB3" w:rsidRPr="005C6EEB">
        <w:rPr>
          <w:rFonts w:ascii="Calibri" w:hAnsi="Calibri" w:cs="Calibri"/>
          <w:sz w:val="22"/>
          <w:szCs w:val="22"/>
        </w:rPr>
        <w:t>tri</w:t>
      </w:r>
      <w:r w:rsidRPr="005C6EEB">
        <w:rPr>
          <w:rFonts w:ascii="Calibri" w:hAnsi="Calibri" w:cs="Calibri"/>
          <w:sz w:val="22"/>
          <w:szCs w:val="22"/>
        </w:rPr>
        <w:t xml:space="preserve"> korekcije viška i to povratom sredstava u državni proračun </w:t>
      </w:r>
      <w:r w:rsidR="00CB6DB3" w:rsidRPr="005C6EEB">
        <w:rPr>
          <w:rFonts w:ascii="Calibri" w:hAnsi="Calibri" w:cs="Calibri"/>
          <w:sz w:val="22"/>
          <w:szCs w:val="22"/>
        </w:rPr>
        <w:t>3</w:t>
      </w:r>
      <w:r w:rsidRPr="005C6EEB">
        <w:rPr>
          <w:rFonts w:ascii="Calibri" w:hAnsi="Calibri" w:cs="Calibri"/>
          <w:sz w:val="22"/>
          <w:szCs w:val="22"/>
        </w:rPr>
        <w:t xml:space="preserve">. </w:t>
      </w:r>
      <w:r w:rsidR="00CB6DB3" w:rsidRPr="005C6EEB">
        <w:rPr>
          <w:rFonts w:ascii="Calibri" w:hAnsi="Calibri" w:cs="Calibri"/>
          <w:sz w:val="22"/>
          <w:szCs w:val="22"/>
        </w:rPr>
        <w:t>ožujka</w:t>
      </w:r>
      <w:r w:rsidRPr="005C6EEB">
        <w:rPr>
          <w:rFonts w:ascii="Calibri" w:hAnsi="Calibri" w:cs="Calibri"/>
          <w:sz w:val="22"/>
          <w:szCs w:val="22"/>
        </w:rPr>
        <w:t xml:space="preserve"> u iznosu od </w:t>
      </w:r>
      <w:r w:rsidR="00791F4E" w:rsidRPr="005C6EEB">
        <w:rPr>
          <w:rFonts w:ascii="Calibri" w:hAnsi="Calibri" w:cs="Calibri"/>
          <w:sz w:val="22"/>
          <w:szCs w:val="22"/>
        </w:rPr>
        <w:t>9.094,70</w:t>
      </w:r>
      <w:r w:rsidR="00A100A6" w:rsidRPr="005C6EEB">
        <w:rPr>
          <w:rFonts w:ascii="Calibri" w:hAnsi="Calibri" w:cs="Calibri"/>
          <w:sz w:val="22"/>
          <w:szCs w:val="22"/>
        </w:rPr>
        <w:t xml:space="preserve"> €, 17. rujna u iznosu od 12.311,23 te, 5. prosinca u iznosu od 567,31 .€. Povrati se odnose na neutrošena sredstava za prehranu učenika u prvom i drugom polugodištu 2024/2025 godine, te </w:t>
      </w:r>
      <w:r w:rsidRPr="005C6EEB">
        <w:rPr>
          <w:rFonts w:ascii="Calibri" w:hAnsi="Calibri" w:cs="Calibri"/>
          <w:sz w:val="22"/>
          <w:szCs w:val="22"/>
        </w:rPr>
        <w:t>Shema školskog voća i povrća i mlijeka</w:t>
      </w:r>
      <w:r w:rsidR="00A100A6" w:rsidRPr="005C6EEB">
        <w:rPr>
          <w:rFonts w:ascii="Calibri" w:hAnsi="Calibri" w:cs="Calibri"/>
          <w:sz w:val="22"/>
          <w:szCs w:val="22"/>
        </w:rPr>
        <w:t>.</w:t>
      </w:r>
      <w:r w:rsidR="00EC2EEA" w:rsidRPr="005C6EEB">
        <w:rPr>
          <w:rFonts w:ascii="Calibri" w:hAnsi="Calibri" w:cs="Calibri"/>
          <w:sz w:val="22"/>
          <w:szCs w:val="22"/>
        </w:rPr>
        <w:t xml:space="preserve"> Ukupni višak prenesen u ovu godinu 2.208,58 €</w:t>
      </w:r>
    </w:p>
    <w:p w:rsidR="00EC2EEA" w:rsidRPr="005C6EEB" w:rsidRDefault="00EC2EEA" w:rsidP="00EC2EEA">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Šifra Y006 Ma</w:t>
      </w:r>
      <w:r w:rsidR="00945B1C" w:rsidRPr="005C6EEB">
        <w:rPr>
          <w:rFonts w:ascii="Calibri" w:hAnsi="Calibri" w:cs="Calibri"/>
          <w:b/>
          <w:sz w:val="22"/>
          <w:szCs w:val="22"/>
          <w:u w:val="single"/>
        </w:rPr>
        <w:t>njak prihoda i primitaka za pokriće u slijedećem razdoblju</w:t>
      </w:r>
    </w:p>
    <w:p w:rsidR="00945B1C" w:rsidRDefault="00984286" w:rsidP="00945B1C">
      <w:pPr>
        <w:pStyle w:val="Odlomakpopisa"/>
        <w:jc w:val="both"/>
        <w:rPr>
          <w:rFonts w:ascii="Calibri" w:hAnsi="Calibri" w:cs="Calibri"/>
          <w:sz w:val="22"/>
          <w:szCs w:val="22"/>
        </w:rPr>
      </w:pPr>
      <w:r w:rsidRPr="005C6EEB">
        <w:rPr>
          <w:rFonts w:ascii="Calibri" w:hAnsi="Calibri" w:cs="Calibri"/>
          <w:sz w:val="22"/>
          <w:szCs w:val="22"/>
        </w:rPr>
        <w:t>Manjak za ovo izvještajno razdoblje iznosi 121.485,07 €. Radi se o metodološkom manjku, odnosno manjak koji je nastao obračunom plaća za prosinac, a isplata je u siječnju 20</w:t>
      </w:r>
      <w:r w:rsidR="002968D7">
        <w:rPr>
          <w:rFonts w:ascii="Calibri" w:hAnsi="Calibri" w:cs="Calibri"/>
          <w:sz w:val="22"/>
          <w:szCs w:val="22"/>
        </w:rPr>
        <w:t>26. kada se i priznaju prihodi, te za račune kontinuiranih troškova za koje je rok dospijeća također u siječnju.</w:t>
      </w:r>
    </w:p>
    <w:p w:rsidR="002968D7" w:rsidRPr="005C6EEB" w:rsidRDefault="002968D7" w:rsidP="00945B1C">
      <w:pPr>
        <w:pStyle w:val="Odlomakpopisa"/>
        <w:jc w:val="both"/>
        <w:rPr>
          <w:rFonts w:ascii="Calibri" w:hAnsi="Calibri" w:cs="Calibri"/>
          <w:sz w:val="22"/>
          <w:szCs w:val="22"/>
        </w:rPr>
      </w:pPr>
    </w:p>
    <w:p w:rsidR="00924471" w:rsidRPr="005C6EEB" w:rsidRDefault="00945B1C" w:rsidP="00984286">
      <w:pPr>
        <w:ind w:firstLine="708"/>
        <w:jc w:val="both"/>
        <w:rPr>
          <w:rFonts w:ascii="Calibri" w:hAnsi="Calibri" w:cs="Calibri"/>
          <w:b/>
          <w:sz w:val="22"/>
          <w:szCs w:val="22"/>
          <w:u w:val="single"/>
        </w:rPr>
      </w:pPr>
      <w:r w:rsidRPr="005C6EEB">
        <w:rPr>
          <w:rFonts w:ascii="Calibri" w:hAnsi="Calibri" w:cs="Calibri"/>
          <w:b/>
          <w:sz w:val="22"/>
          <w:szCs w:val="22"/>
          <w:u w:val="single"/>
        </w:rPr>
        <w:t>Raspoloživi v</w:t>
      </w:r>
      <w:r w:rsidR="00407B96" w:rsidRPr="005C6EEB">
        <w:rPr>
          <w:rFonts w:ascii="Calibri" w:hAnsi="Calibri" w:cs="Calibri"/>
          <w:b/>
          <w:sz w:val="22"/>
          <w:szCs w:val="22"/>
          <w:u w:val="single"/>
        </w:rPr>
        <w:t>išak</w:t>
      </w:r>
      <w:r w:rsidR="00EC2EEA" w:rsidRPr="005C6EEB">
        <w:rPr>
          <w:rFonts w:ascii="Calibri" w:hAnsi="Calibri" w:cs="Calibri"/>
          <w:b/>
          <w:sz w:val="22"/>
          <w:szCs w:val="22"/>
          <w:u w:val="single"/>
        </w:rPr>
        <w:t xml:space="preserve"> i manjak</w:t>
      </w:r>
      <w:r w:rsidRPr="005C6EEB">
        <w:rPr>
          <w:rFonts w:ascii="Calibri" w:hAnsi="Calibri" w:cs="Calibri"/>
          <w:b/>
          <w:sz w:val="22"/>
          <w:szCs w:val="22"/>
          <w:u w:val="single"/>
        </w:rPr>
        <w:t xml:space="preserve"> za pokriće</w:t>
      </w:r>
      <w:r w:rsidR="00407B96" w:rsidRPr="005C6EEB">
        <w:rPr>
          <w:rFonts w:ascii="Calibri" w:hAnsi="Calibri" w:cs="Calibri"/>
          <w:b/>
          <w:sz w:val="22"/>
          <w:szCs w:val="22"/>
          <w:u w:val="single"/>
        </w:rPr>
        <w:t xml:space="preserve"> u slijedećem razdob</w:t>
      </w:r>
      <w:r w:rsidR="002556C4" w:rsidRPr="005C6EEB">
        <w:rPr>
          <w:rFonts w:ascii="Calibri" w:hAnsi="Calibri" w:cs="Calibri"/>
          <w:b/>
          <w:sz w:val="22"/>
          <w:szCs w:val="22"/>
          <w:u w:val="single"/>
        </w:rPr>
        <w:t>lju prema izvorima financiranja</w:t>
      </w:r>
    </w:p>
    <w:p w:rsidR="00407B96" w:rsidRPr="005C6EEB" w:rsidRDefault="00407B96" w:rsidP="002F6A65">
      <w:pPr>
        <w:jc w:val="both"/>
        <w:rPr>
          <w:rFonts w:ascii="Calibri" w:hAnsi="Calibri" w:cs="Calibri"/>
          <w:sz w:val="22"/>
          <w:szCs w:val="22"/>
          <w:u w:val="single"/>
        </w:rPr>
      </w:pPr>
    </w:p>
    <w:bookmarkStart w:id="0" w:name="_MON_1453200316"/>
    <w:bookmarkStart w:id="1" w:name="_MON_1453528128"/>
    <w:bookmarkStart w:id="2" w:name="_MON_1483787404"/>
    <w:bookmarkStart w:id="3" w:name="_MON_1483787559"/>
    <w:bookmarkStart w:id="4" w:name="_MON_1483787925"/>
    <w:bookmarkStart w:id="5" w:name="_MON_1483788183"/>
    <w:bookmarkStart w:id="6" w:name="_MON_1483847688"/>
    <w:bookmarkStart w:id="7" w:name="_MON_1483848199"/>
    <w:bookmarkStart w:id="8" w:name="_MON_1483849168"/>
    <w:bookmarkStart w:id="9" w:name="_MON_1483849471"/>
    <w:bookmarkStart w:id="10" w:name="_MON_1483849479"/>
    <w:bookmarkStart w:id="11" w:name="_MON_1483849530"/>
    <w:bookmarkStart w:id="12" w:name="_MON_1484113199"/>
    <w:bookmarkStart w:id="13" w:name="_MON_1514973763"/>
    <w:bookmarkStart w:id="14" w:name="_MON_1514974183"/>
    <w:bookmarkStart w:id="15" w:name="_MON_1514976153"/>
    <w:bookmarkStart w:id="16" w:name="_MON_1514976260"/>
    <w:bookmarkStart w:id="17" w:name="_MON_1514976676"/>
    <w:bookmarkStart w:id="18" w:name="_MON_1704519109"/>
    <w:bookmarkStart w:id="19" w:name="_MON_1704520628"/>
    <w:bookmarkStart w:id="20" w:name="_MON_1704520753"/>
    <w:bookmarkStart w:id="21" w:name="_MON_1704521322"/>
    <w:bookmarkStart w:id="22" w:name="_MON_1704521409"/>
    <w:bookmarkStart w:id="23" w:name="_MON_1704521427"/>
    <w:bookmarkStart w:id="24" w:name="_MON_1421817280"/>
    <w:bookmarkStart w:id="25" w:name="_MON_1421818033"/>
    <w:bookmarkStart w:id="26" w:name="_MON_1421818135"/>
    <w:bookmarkStart w:id="27" w:name="_MON_1421818217"/>
    <w:bookmarkStart w:id="28" w:name="_MON_1421818295"/>
    <w:bookmarkStart w:id="29" w:name="_MON_1422160844"/>
    <w:bookmarkStart w:id="30" w:name="_MON_145319958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MON_1453200007"/>
    <w:bookmarkEnd w:id="31"/>
    <w:p w:rsidR="005B0FF4" w:rsidRPr="005C6EEB" w:rsidRDefault="00FC009A" w:rsidP="002F6A65">
      <w:pPr>
        <w:jc w:val="both"/>
        <w:rPr>
          <w:rFonts w:ascii="Calibri" w:hAnsi="Calibri" w:cs="Calibri"/>
          <w:sz w:val="22"/>
          <w:szCs w:val="22"/>
        </w:rPr>
      </w:pPr>
      <w:r w:rsidRPr="005C6EEB">
        <w:rPr>
          <w:rFonts w:ascii="Calibri" w:hAnsi="Calibri" w:cs="Calibri"/>
          <w:sz w:val="22"/>
          <w:szCs w:val="22"/>
        </w:rPr>
        <w:object w:dxaOrig="10915" w:dyaOrig="4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192pt" o:ole="">
            <v:imagedata r:id="rId7" o:title=""/>
          </v:shape>
          <o:OLEObject Type="Embed" ProgID="Excel.Sheet.12" ShapeID="_x0000_i1025" DrawAspect="Content" ObjectID="_1831533322" r:id="rId8"/>
        </w:object>
      </w:r>
    </w:p>
    <w:p w:rsidR="00984286" w:rsidRPr="005C6EEB" w:rsidRDefault="00984286" w:rsidP="00984286">
      <w:pPr>
        <w:pStyle w:val="Odlomakpopisa"/>
        <w:jc w:val="both"/>
        <w:rPr>
          <w:rFonts w:ascii="Calibri" w:hAnsi="Calibri" w:cs="Calibri"/>
          <w:b/>
          <w:sz w:val="22"/>
          <w:szCs w:val="22"/>
          <w:u w:val="single"/>
        </w:rPr>
      </w:pPr>
    </w:p>
    <w:p w:rsidR="00984286" w:rsidRPr="005C6EEB" w:rsidRDefault="00984286" w:rsidP="00984286">
      <w:pPr>
        <w:pStyle w:val="Odlomakpopisa"/>
        <w:numPr>
          <w:ilvl w:val="0"/>
          <w:numId w:val="6"/>
        </w:numPr>
        <w:jc w:val="both"/>
        <w:rPr>
          <w:rFonts w:ascii="Calibri" w:hAnsi="Calibri" w:cs="Calibri"/>
          <w:b/>
          <w:sz w:val="22"/>
          <w:szCs w:val="22"/>
          <w:u w:val="single"/>
        </w:rPr>
      </w:pPr>
      <w:r w:rsidRPr="005C6EEB">
        <w:rPr>
          <w:rFonts w:ascii="Calibri" w:hAnsi="Calibri" w:cs="Calibri"/>
          <w:b/>
          <w:sz w:val="22"/>
          <w:szCs w:val="22"/>
          <w:u w:val="single"/>
        </w:rPr>
        <w:t>Z006 i Z009 Prosječan broj zaposlenih kod korisnika na kraju i na početku izvještajnog razdoblja</w:t>
      </w:r>
    </w:p>
    <w:p w:rsidR="00984286" w:rsidRPr="005C6EEB" w:rsidRDefault="00984286" w:rsidP="00984286">
      <w:pPr>
        <w:jc w:val="both"/>
        <w:rPr>
          <w:rFonts w:ascii="Calibri" w:hAnsi="Calibri" w:cs="Calibri"/>
          <w:sz w:val="22"/>
          <w:szCs w:val="22"/>
        </w:rPr>
      </w:pPr>
      <w:r w:rsidRPr="005C6EEB">
        <w:rPr>
          <w:rFonts w:ascii="Calibri" w:hAnsi="Calibri" w:cs="Calibri"/>
          <w:sz w:val="22"/>
          <w:szCs w:val="22"/>
        </w:rPr>
        <w:tab/>
        <w:t>Broj zaposlenih koji tereti troškove osnivača iznosi ukupno 22 od čega:</w:t>
      </w:r>
    </w:p>
    <w:p w:rsidR="00984286" w:rsidRPr="005C6EEB" w:rsidRDefault="00984286" w:rsidP="00984286">
      <w:pPr>
        <w:ind w:left="708"/>
        <w:jc w:val="both"/>
        <w:rPr>
          <w:rFonts w:ascii="Calibri" w:hAnsi="Calibri" w:cs="Calibri"/>
          <w:sz w:val="22"/>
          <w:szCs w:val="22"/>
        </w:rPr>
      </w:pPr>
      <w:r w:rsidRPr="005C6EEB">
        <w:rPr>
          <w:rFonts w:ascii="Calibri" w:hAnsi="Calibri" w:cs="Calibri"/>
          <w:sz w:val="22"/>
          <w:szCs w:val="22"/>
        </w:rPr>
        <w:t>Produženi boravak – 5 učitelja na puno radno vrijeme, 2 kuharice, jedna kuharica zaposlena  na 8 sati dok traje nastava, a za vrijeme školskih praznika radi 6 sati dnevno, druga kuharica na pola radnog vremena, 2 spremačice, jedna zaposlena  na 8 sati za vrijeme trajanja nastave, a druga na pola radnog vremena</w:t>
      </w:r>
    </w:p>
    <w:p w:rsidR="00984286" w:rsidRPr="005C6EEB" w:rsidRDefault="00984286" w:rsidP="00984286">
      <w:pPr>
        <w:ind w:firstLine="708"/>
        <w:jc w:val="both"/>
        <w:rPr>
          <w:rFonts w:ascii="Calibri" w:hAnsi="Calibri" w:cs="Calibri"/>
          <w:sz w:val="22"/>
          <w:szCs w:val="22"/>
        </w:rPr>
      </w:pPr>
      <w:r w:rsidRPr="005C6EEB">
        <w:rPr>
          <w:rFonts w:ascii="Calibri" w:hAnsi="Calibri" w:cs="Calibri"/>
          <w:sz w:val="22"/>
          <w:szCs w:val="22"/>
        </w:rPr>
        <w:t>Pomoćnici u nastavi – 14 pomoćnika redovno zaposlenih</w:t>
      </w:r>
    </w:p>
    <w:p w:rsidR="00C75704" w:rsidRPr="005C6EEB" w:rsidRDefault="00C75704" w:rsidP="002F6A65">
      <w:pPr>
        <w:jc w:val="both"/>
        <w:rPr>
          <w:rFonts w:ascii="Calibri" w:hAnsi="Calibri" w:cs="Calibri"/>
          <w:sz w:val="22"/>
          <w:szCs w:val="22"/>
        </w:rPr>
      </w:pPr>
    </w:p>
    <w:p w:rsidR="0092118F" w:rsidRPr="005C6EEB" w:rsidRDefault="002F6A65" w:rsidP="002F6A65">
      <w:pPr>
        <w:jc w:val="both"/>
        <w:rPr>
          <w:rFonts w:ascii="Calibri" w:hAnsi="Calibri" w:cs="Calibri"/>
          <w:b/>
          <w:sz w:val="22"/>
          <w:szCs w:val="22"/>
          <w:u w:val="single"/>
        </w:rPr>
      </w:pPr>
      <w:r w:rsidRPr="005C6EEB">
        <w:rPr>
          <w:rFonts w:ascii="Calibri" w:hAnsi="Calibri" w:cs="Calibri"/>
          <w:b/>
          <w:sz w:val="22"/>
          <w:szCs w:val="22"/>
          <w:u w:val="single"/>
        </w:rPr>
        <w:t>OBRAZAC:</w:t>
      </w:r>
      <w:r w:rsidR="001A565B" w:rsidRPr="005C6EEB">
        <w:rPr>
          <w:rFonts w:ascii="Calibri" w:hAnsi="Calibri" w:cs="Calibri"/>
          <w:b/>
          <w:sz w:val="22"/>
          <w:szCs w:val="22"/>
          <w:u w:val="single"/>
        </w:rPr>
        <w:t xml:space="preserve"> BILANCA</w:t>
      </w:r>
    </w:p>
    <w:p w:rsidR="00D0556E" w:rsidRPr="005C6EEB" w:rsidRDefault="003F03A0" w:rsidP="002F6A65">
      <w:pPr>
        <w:jc w:val="both"/>
        <w:rPr>
          <w:rFonts w:ascii="Calibri" w:hAnsi="Calibri" w:cs="Calibri"/>
          <w:b/>
          <w:sz w:val="22"/>
          <w:szCs w:val="22"/>
          <w:u w:val="single"/>
        </w:rPr>
      </w:pPr>
      <w:r w:rsidRPr="005C6EEB">
        <w:rPr>
          <w:rFonts w:ascii="Calibri" w:hAnsi="Calibri" w:cs="Calibri"/>
          <w:b/>
          <w:sz w:val="22"/>
          <w:szCs w:val="22"/>
          <w:u w:val="single"/>
        </w:rPr>
        <w:t>B</w:t>
      </w:r>
      <w:r w:rsidR="00CD210B" w:rsidRPr="005C6EEB">
        <w:rPr>
          <w:rFonts w:ascii="Calibri" w:hAnsi="Calibri" w:cs="Calibri"/>
          <w:b/>
          <w:sz w:val="22"/>
          <w:szCs w:val="22"/>
          <w:u w:val="single"/>
        </w:rPr>
        <w:t>0</w:t>
      </w:r>
      <w:r w:rsidR="00F511D2" w:rsidRPr="005C6EEB">
        <w:rPr>
          <w:rFonts w:ascii="Calibri" w:hAnsi="Calibri" w:cs="Calibri"/>
          <w:b/>
          <w:sz w:val="22"/>
          <w:szCs w:val="22"/>
          <w:u w:val="single"/>
        </w:rPr>
        <w:t>01</w:t>
      </w:r>
      <w:r w:rsidR="00D0556E" w:rsidRPr="005C6EEB">
        <w:rPr>
          <w:rFonts w:ascii="Calibri" w:hAnsi="Calibri" w:cs="Calibri"/>
          <w:b/>
          <w:sz w:val="22"/>
          <w:szCs w:val="22"/>
          <w:u w:val="single"/>
        </w:rPr>
        <w:t xml:space="preserve"> – </w:t>
      </w:r>
      <w:r w:rsidR="00F511D2" w:rsidRPr="005C6EEB">
        <w:rPr>
          <w:rFonts w:ascii="Calibri" w:hAnsi="Calibri" w:cs="Calibri"/>
          <w:b/>
          <w:sz w:val="22"/>
          <w:szCs w:val="22"/>
          <w:u w:val="single"/>
        </w:rPr>
        <w:t>Imovina</w:t>
      </w:r>
    </w:p>
    <w:p w:rsidR="00AF6D44" w:rsidRPr="005C6EEB" w:rsidRDefault="00FE2012" w:rsidP="002F6A65">
      <w:pPr>
        <w:jc w:val="both"/>
        <w:rPr>
          <w:rFonts w:ascii="Calibri" w:hAnsi="Calibri" w:cs="Calibri"/>
          <w:sz w:val="22"/>
          <w:szCs w:val="22"/>
        </w:rPr>
      </w:pPr>
      <w:r w:rsidRPr="005C6EEB">
        <w:rPr>
          <w:rFonts w:ascii="Calibri" w:hAnsi="Calibri" w:cs="Calibri"/>
          <w:sz w:val="22"/>
          <w:szCs w:val="22"/>
        </w:rPr>
        <w:t>Stanje imovine sa 31.12.25. iznosi</w:t>
      </w:r>
      <w:r w:rsidR="00EF68D1" w:rsidRPr="005C6EEB">
        <w:rPr>
          <w:rFonts w:ascii="Calibri" w:hAnsi="Calibri" w:cs="Calibri"/>
          <w:sz w:val="22"/>
          <w:szCs w:val="22"/>
        </w:rPr>
        <w:t xml:space="preserve"> 2.147.</w:t>
      </w:r>
      <w:r w:rsidRPr="005C6EEB">
        <w:rPr>
          <w:rFonts w:ascii="Calibri" w:hAnsi="Calibri" w:cs="Calibri"/>
          <w:sz w:val="22"/>
          <w:szCs w:val="22"/>
        </w:rPr>
        <w:t>696,93 €, a indeks je 100%</w:t>
      </w:r>
    </w:p>
    <w:p w:rsidR="000646EB" w:rsidRPr="005C6EEB" w:rsidRDefault="000646EB" w:rsidP="000646EB">
      <w:pPr>
        <w:pStyle w:val="Odlomakpopisa"/>
        <w:numPr>
          <w:ilvl w:val="0"/>
          <w:numId w:val="5"/>
        </w:numPr>
        <w:jc w:val="both"/>
        <w:rPr>
          <w:rFonts w:ascii="Calibri" w:hAnsi="Calibri" w:cs="Calibri"/>
          <w:b/>
          <w:sz w:val="22"/>
          <w:szCs w:val="22"/>
          <w:u w:val="single"/>
        </w:rPr>
      </w:pPr>
      <w:r w:rsidRPr="005C6EEB">
        <w:rPr>
          <w:rFonts w:ascii="Calibri" w:hAnsi="Calibri" w:cs="Calibri"/>
          <w:b/>
          <w:sz w:val="22"/>
          <w:szCs w:val="22"/>
          <w:u w:val="single"/>
        </w:rPr>
        <w:t>Šifra 0227 – Uređaji, strojevi i oprema za ostale namjene</w:t>
      </w:r>
    </w:p>
    <w:p w:rsidR="00FE2012" w:rsidRDefault="000646EB" w:rsidP="00FE2012">
      <w:pPr>
        <w:pStyle w:val="Odlomakpopisa"/>
        <w:ind w:left="1065"/>
        <w:jc w:val="both"/>
        <w:rPr>
          <w:rFonts w:ascii="Calibri" w:hAnsi="Calibri" w:cs="Calibri"/>
          <w:sz w:val="22"/>
          <w:szCs w:val="22"/>
        </w:rPr>
      </w:pPr>
      <w:r w:rsidRPr="005C6EEB">
        <w:rPr>
          <w:rFonts w:ascii="Calibri" w:hAnsi="Calibri" w:cs="Calibri"/>
          <w:sz w:val="22"/>
          <w:szCs w:val="22"/>
        </w:rPr>
        <w:t xml:space="preserve">Stanje opreme na 31.12. iznosi </w:t>
      </w:r>
      <w:r w:rsidR="00FE2012" w:rsidRPr="005C6EEB">
        <w:rPr>
          <w:rFonts w:ascii="Calibri" w:hAnsi="Calibri" w:cs="Calibri"/>
          <w:sz w:val="22"/>
          <w:szCs w:val="22"/>
        </w:rPr>
        <w:t>122.304,44</w:t>
      </w:r>
      <w:r w:rsidRPr="005C6EEB">
        <w:rPr>
          <w:rFonts w:ascii="Calibri" w:hAnsi="Calibri" w:cs="Calibri"/>
          <w:sz w:val="22"/>
          <w:szCs w:val="22"/>
        </w:rPr>
        <w:t xml:space="preserve"> € što je za </w:t>
      </w:r>
      <w:r w:rsidR="00FE2012" w:rsidRPr="005C6EEB">
        <w:rPr>
          <w:rFonts w:ascii="Calibri" w:hAnsi="Calibri" w:cs="Calibri"/>
          <w:sz w:val="22"/>
          <w:szCs w:val="22"/>
        </w:rPr>
        <w:t>9,2% manje</w:t>
      </w:r>
      <w:r w:rsidRPr="005C6EEB">
        <w:rPr>
          <w:rFonts w:ascii="Calibri" w:hAnsi="Calibri" w:cs="Calibri"/>
          <w:sz w:val="22"/>
          <w:szCs w:val="22"/>
        </w:rPr>
        <w:t xml:space="preserve"> u odnosu na prošlu godinu. U ovoj godini </w:t>
      </w:r>
      <w:r w:rsidR="00FE2012" w:rsidRPr="005C6EEB">
        <w:rPr>
          <w:rFonts w:ascii="Calibri" w:hAnsi="Calibri" w:cs="Calibri"/>
          <w:sz w:val="22"/>
          <w:szCs w:val="22"/>
        </w:rPr>
        <w:t xml:space="preserve">rashodovano je više opreme nego što je </w:t>
      </w:r>
      <w:r w:rsidRPr="005C6EEB">
        <w:rPr>
          <w:rFonts w:ascii="Calibri" w:hAnsi="Calibri" w:cs="Calibri"/>
          <w:sz w:val="22"/>
          <w:szCs w:val="22"/>
        </w:rPr>
        <w:t xml:space="preserve">nabavljeno </w:t>
      </w:r>
      <w:r w:rsidR="00FE2012" w:rsidRPr="005C6EEB">
        <w:rPr>
          <w:rFonts w:ascii="Calibri" w:hAnsi="Calibri" w:cs="Calibri"/>
          <w:sz w:val="22"/>
          <w:szCs w:val="22"/>
        </w:rPr>
        <w:t>nove opreme.</w:t>
      </w:r>
    </w:p>
    <w:p w:rsidR="002968D7" w:rsidRPr="005C6EEB" w:rsidRDefault="002968D7" w:rsidP="00FE2012">
      <w:pPr>
        <w:pStyle w:val="Odlomakpopisa"/>
        <w:ind w:left="1065"/>
        <w:jc w:val="both"/>
        <w:rPr>
          <w:rFonts w:ascii="Calibri" w:hAnsi="Calibri" w:cs="Calibri"/>
          <w:sz w:val="22"/>
          <w:szCs w:val="22"/>
        </w:rPr>
      </w:pPr>
    </w:p>
    <w:p w:rsidR="000646EB" w:rsidRPr="005C6EEB" w:rsidRDefault="000646EB" w:rsidP="00FE2012">
      <w:pPr>
        <w:pStyle w:val="Odlomakpopisa"/>
        <w:numPr>
          <w:ilvl w:val="0"/>
          <w:numId w:val="5"/>
        </w:numPr>
        <w:jc w:val="both"/>
        <w:rPr>
          <w:rFonts w:ascii="Calibri" w:hAnsi="Calibri" w:cs="Calibri"/>
          <w:b/>
          <w:sz w:val="22"/>
          <w:szCs w:val="22"/>
          <w:u w:val="single"/>
        </w:rPr>
      </w:pPr>
      <w:r w:rsidRPr="005C6EEB">
        <w:rPr>
          <w:rFonts w:ascii="Calibri" w:hAnsi="Calibri" w:cs="Calibri"/>
          <w:b/>
          <w:sz w:val="22"/>
          <w:szCs w:val="22"/>
          <w:u w:val="single"/>
        </w:rPr>
        <w:lastRenderedPageBreak/>
        <w:t xml:space="preserve">Šifra </w:t>
      </w:r>
      <w:r w:rsidR="00C95BC1" w:rsidRPr="005C6EEB">
        <w:rPr>
          <w:rFonts w:ascii="Calibri" w:hAnsi="Calibri" w:cs="Calibri"/>
          <w:b/>
          <w:sz w:val="22"/>
          <w:szCs w:val="22"/>
          <w:u w:val="single"/>
        </w:rPr>
        <w:t>0241</w:t>
      </w:r>
      <w:r w:rsidRPr="005C6EEB">
        <w:rPr>
          <w:rFonts w:ascii="Calibri" w:hAnsi="Calibri" w:cs="Calibri"/>
          <w:b/>
          <w:sz w:val="22"/>
          <w:szCs w:val="22"/>
          <w:u w:val="single"/>
        </w:rPr>
        <w:t xml:space="preserve"> – </w:t>
      </w:r>
      <w:r w:rsidR="00C95BC1" w:rsidRPr="005C6EEB">
        <w:rPr>
          <w:rFonts w:ascii="Calibri" w:hAnsi="Calibri" w:cs="Calibri"/>
          <w:b/>
          <w:sz w:val="22"/>
          <w:szCs w:val="22"/>
          <w:u w:val="single"/>
        </w:rPr>
        <w:t>Knjige</w:t>
      </w:r>
    </w:p>
    <w:p w:rsidR="000646EB" w:rsidRPr="005C6EEB" w:rsidRDefault="00C95BC1" w:rsidP="000963DD">
      <w:pPr>
        <w:pStyle w:val="Odlomakpopisa"/>
        <w:ind w:left="1065"/>
        <w:jc w:val="both"/>
        <w:rPr>
          <w:rFonts w:ascii="Calibri" w:hAnsi="Calibri" w:cs="Calibri"/>
          <w:sz w:val="22"/>
          <w:szCs w:val="22"/>
        </w:rPr>
      </w:pPr>
      <w:r w:rsidRPr="005C6EEB">
        <w:rPr>
          <w:rFonts w:ascii="Calibri" w:hAnsi="Calibri" w:cs="Calibri"/>
          <w:sz w:val="22"/>
          <w:szCs w:val="22"/>
        </w:rPr>
        <w:t xml:space="preserve">Stanje knjiga na 31.12. iznosi </w:t>
      </w:r>
      <w:r w:rsidR="00FE2012" w:rsidRPr="005C6EEB">
        <w:rPr>
          <w:rFonts w:ascii="Calibri" w:hAnsi="Calibri" w:cs="Calibri"/>
          <w:sz w:val="22"/>
          <w:szCs w:val="22"/>
        </w:rPr>
        <w:t>178.569,14</w:t>
      </w:r>
      <w:r w:rsidRPr="005C6EEB">
        <w:rPr>
          <w:rFonts w:ascii="Calibri" w:hAnsi="Calibri" w:cs="Calibri"/>
          <w:sz w:val="22"/>
          <w:szCs w:val="22"/>
        </w:rPr>
        <w:t xml:space="preserve"> € što je više za </w:t>
      </w:r>
      <w:r w:rsidR="00FE2012" w:rsidRPr="005C6EEB">
        <w:rPr>
          <w:rFonts w:ascii="Calibri" w:hAnsi="Calibri" w:cs="Calibri"/>
          <w:sz w:val="22"/>
          <w:szCs w:val="22"/>
        </w:rPr>
        <w:t>9,7</w:t>
      </w:r>
      <w:r w:rsidRPr="005C6EEB">
        <w:rPr>
          <w:rFonts w:ascii="Calibri" w:hAnsi="Calibri" w:cs="Calibri"/>
          <w:sz w:val="22"/>
          <w:szCs w:val="22"/>
        </w:rPr>
        <w:t xml:space="preserve">% u odnosu na prošlu godinu. U ovoj godini nabavljeno je knjiga i udžbenika u iznosu od </w:t>
      </w:r>
      <w:r w:rsidR="00FE2012" w:rsidRPr="005C6EEB">
        <w:rPr>
          <w:rFonts w:ascii="Calibri" w:hAnsi="Calibri" w:cs="Calibri"/>
          <w:sz w:val="22"/>
          <w:szCs w:val="22"/>
        </w:rPr>
        <w:t>15.736,73</w:t>
      </w:r>
      <w:r w:rsidRPr="005C6EEB">
        <w:rPr>
          <w:rFonts w:ascii="Calibri" w:hAnsi="Calibri" w:cs="Calibri"/>
          <w:sz w:val="22"/>
          <w:szCs w:val="22"/>
        </w:rPr>
        <w:t xml:space="preserve"> €</w:t>
      </w:r>
    </w:p>
    <w:p w:rsidR="00FE2012" w:rsidRPr="005C6EEB" w:rsidRDefault="00FE2012" w:rsidP="00FE2012">
      <w:pPr>
        <w:pStyle w:val="Odlomakpopisa"/>
        <w:numPr>
          <w:ilvl w:val="0"/>
          <w:numId w:val="5"/>
        </w:numPr>
        <w:jc w:val="both"/>
        <w:rPr>
          <w:rFonts w:ascii="Calibri" w:hAnsi="Calibri" w:cs="Calibri"/>
          <w:b/>
          <w:sz w:val="22"/>
          <w:szCs w:val="22"/>
          <w:u w:val="single"/>
        </w:rPr>
      </w:pPr>
      <w:r w:rsidRPr="005C6EEB">
        <w:rPr>
          <w:rFonts w:ascii="Calibri" w:hAnsi="Calibri" w:cs="Calibri"/>
          <w:b/>
          <w:sz w:val="22"/>
          <w:szCs w:val="22"/>
          <w:u w:val="single"/>
        </w:rPr>
        <w:t>Šifra 042 i 049 Sitni inventar i autogume u upotrebi – Ispravak vrijednosti sitnog inventara i autoguma u upotrebi</w:t>
      </w:r>
    </w:p>
    <w:p w:rsidR="00FE2012" w:rsidRPr="005C6EEB" w:rsidRDefault="00FE2012" w:rsidP="00FE2012">
      <w:pPr>
        <w:pStyle w:val="Odlomakpopisa"/>
        <w:ind w:left="1065"/>
        <w:jc w:val="both"/>
        <w:rPr>
          <w:rFonts w:ascii="Calibri" w:hAnsi="Calibri" w:cs="Calibri"/>
          <w:sz w:val="22"/>
          <w:szCs w:val="22"/>
        </w:rPr>
      </w:pPr>
      <w:r w:rsidRPr="005C6EEB">
        <w:rPr>
          <w:rFonts w:ascii="Calibri" w:hAnsi="Calibri" w:cs="Calibri"/>
          <w:sz w:val="22"/>
          <w:szCs w:val="22"/>
        </w:rPr>
        <w:t>Stanje sitnog inventara na 31.12. iznosi 97.017,64 € što je za 10,2% manje u odnosu na prošlu godinu. U ovoj godini rashodovano je više sitnog inventara nego što je nabavljeno.</w:t>
      </w:r>
    </w:p>
    <w:p w:rsidR="000963DD" w:rsidRPr="005C6EEB" w:rsidRDefault="000963DD" w:rsidP="000963DD">
      <w:pPr>
        <w:pStyle w:val="Odlomakpopisa"/>
        <w:numPr>
          <w:ilvl w:val="0"/>
          <w:numId w:val="5"/>
        </w:numPr>
        <w:jc w:val="both"/>
        <w:rPr>
          <w:rFonts w:ascii="Calibri" w:hAnsi="Calibri" w:cs="Calibri"/>
          <w:b/>
          <w:sz w:val="22"/>
          <w:szCs w:val="22"/>
          <w:u w:val="single"/>
        </w:rPr>
      </w:pPr>
      <w:r w:rsidRPr="005C6EEB">
        <w:rPr>
          <w:rFonts w:ascii="Calibri" w:hAnsi="Calibri" w:cs="Calibri"/>
          <w:b/>
          <w:sz w:val="22"/>
          <w:szCs w:val="22"/>
          <w:u w:val="single"/>
        </w:rPr>
        <w:t>Šifra 113 – Novac u blagajni</w:t>
      </w:r>
    </w:p>
    <w:p w:rsidR="000963DD" w:rsidRPr="005C6EEB" w:rsidRDefault="000963DD" w:rsidP="000963DD">
      <w:pPr>
        <w:pStyle w:val="Odlomakpopisa"/>
        <w:ind w:left="1065"/>
        <w:jc w:val="both"/>
        <w:rPr>
          <w:rFonts w:ascii="Calibri" w:hAnsi="Calibri" w:cs="Calibri"/>
          <w:sz w:val="22"/>
          <w:szCs w:val="22"/>
        </w:rPr>
      </w:pPr>
      <w:r w:rsidRPr="005C6EEB">
        <w:rPr>
          <w:rFonts w:ascii="Calibri" w:hAnsi="Calibri" w:cs="Calibri"/>
          <w:sz w:val="22"/>
          <w:szCs w:val="22"/>
        </w:rPr>
        <w:t xml:space="preserve">Stanje blagajne sa 31.12. iznosi </w:t>
      </w:r>
      <w:r w:rsidR="00FE2012" w:rsidRPr="005C6EEB">
        <w:rPr>
          <w:rFonts w:ascii="Calibri" w:hAnsi="Calibri" w:cs="Calibri"/>
          <w:sz w:val="22"/>
          <w:szCs w:val="22"/>
        </w:rPr>
        <w:t>45,49</w:t>
      </w:r>
      <w:r w:rsidRPr="005C6EEB">
        <w:rPr>
          <w:rFonts w:ascii="Calibri" w:hAnsi="Calibri" w:cs="Calibri"/>
          <w:sz w:val="22"/>
          <w:szCs w:val="22"/>
        </w:rPr>
        <w:t xml:space="preserve"> €, što je </w:t>
      </w:r>
      <w:r w:rsidR="00FE2012" w:rsidRPr="005C6EEB">
        <w:rPr>
          <w:rFonts w:ascii="Calibri" w:hAnsi="Calibri" w:cs="Calibri"/>
          <w:sz w:val="22"/>
          <w:szCs w:val="22"/>
        </w:rPr>
        <w:t>manje</w:t>
      </w:r>
      <w:r w:rsidRPr="005C6EEB">
        <w:rPr>
          <w:rFonts w:ascii="Calibri" w:hAnsi="Calibri" w:cs="Calibri"/>
          <w:sz w:val="22"/>
          <w:szCs w:val="22"/>
        </w:rPr>
        <w:t xml:space="preserve"> za </w:t>
      </w:r>
      <w:r w:rsidR="00FE2012" w:rsidRPr="005C6EEB">
        <w:rPr>
          <w:rFonts w:ascii="Calibri" w:hAnsi="Calibri" w:cs="Calibri"/>
          <w:sz w:val="22"/>
          <w:szCs w:val="22"/>
        </w:rPr>
        <w:t>50,1</w:t>
      </w:r>
      <w:r w:rsidRPr="005C6EEB">
        <w:rPr>
          <w:rFonts w:ascii="Calibri" w:hAnsi="Calibri" w:cs="Calibri"/>
          <w:sz w:val="22"/>
          <w:szCs w:val="22"/>
        </w:rPr>
        <w:t xml:space="preserve"> % u</w:t>
      </w:r>
      <w:r w:rsidR="00E71651" w:rsidRPr="005C6EEB">
        <w:rPr>
          <w:rFonts w:ascii="Calibri" w:hAnsi="Calibri" w:cs="Calibri"/>
          <w:sz w:val="22"/>
          <w:szCs w:val="22"/>
        </w:rPr>
        <w:t xml:space="preserve"> odnosu na prošlu godinu. Sredstva se prenose u početno stanje blagajne i dalje će se koristiti za potrebe redovnog poslovanja škole.</w:t>
      </w:r>
    </w:p>
    <w:p w:rsidR="00D853B5" w:rsidRPr="005C6EEB" w:rsidRDefault="00D853B5" w:rsidP="00D853B5">
      <w:pPr>
        <w:pStyle w:val="Odlomakpopisa"/>
        <w:numPr>
          <w:ilvl w:val="0"/>
          <w:numId w:val="5"/>
        </w:numPr>
        <w:jc w:val="both"/>
        <w:rPr>
          <w:rFonts w:ascii="Calibri" w:hAnsi="Calibri" w:cs="Calibri"/>
          <w:b/>
          <w:sz w:val="22"/>
          <w:szCs w:val="22"/>
          <w:u w:val="single"/>
        </w:rPr>
      </w:pPr>
      <w:r w:rsidRPr="005C6EEB">
        <w:rPr>
          <w:rFonts w:ascii="Calibri" w:hAnsi="Calibri" w:cs="Calibri"/>
          <w:b/>
          <w:sz w:val="22"/>
          <w:szCs w:val="22"/>
          <w:u w:val="single"/>
        </w:rPr>
        <w:t>Šifra 124 Potraživanja za više plaćene poreze i doprinose</w:t>
      </w:r>
    </w:p>
    <w:p w:rsidR="00D853B5" w:rsidRPr="005C6EEB" w:rsidRDefault="00D853B5" w:rsidP="00D853B5">
      <w:pPr>
        <w:pStyle w:val="Odlomakpopisa"/>
        <w:ind w:left="1065"/>
        <w:jc w:val="both"/>
        <w:rPr>
          <w:rFonts w:ascii="Calibri" w:hAnsi="Calibri" w:cs="Calibri"/>
          <w:sz w:val="22"/>
          <w:szCs w:val="22"/>
        </w:rPr>
      </w:pPr>
      <w:r w:rsidRPr="005C6EEB">
        <w:rPr>
          <w:rFonts w:ascii="Calibri" w:hAnsi="Calibri" w:cs="Calibri"/>
          <w:sz w:val="22"/>
          <w:szCs w:val="22"/>
        </w:rPr>
        <w:t>Stanje konta 124 na 31.12. iznosi 774,21 €, a odnosi se na više uplaćene doprinose kroz plaću te će biti ponovno vraćeni u državni proračun.</w:t>
      </w:r>
    </w:p>
    <w:p w:rsidR="00E71651" w:rsidRPr="005C6EEB" w:rsidRDefault="00E71651" w:rsidP="00E71651">
      <w:pPr>
        <w:pStyle w:val="Odlomakpopisa"/>
        <w:numPr>
          <w:ilvl w:val="0"/>
          <w:numId w:val="5"/>
        </w:numPr>
        <w:jc w:val="both"/>
        <w:rPr>
          <w:rFonts w:ascii="Calibri" w:hAnsi="Calibri" w:cs="Calibri"/>
          <w:b/>
          <w:sz w:val="22"/>
          <w:szCs w:val="22"/>
          <w:u w:val="single"/>
        </w:rPr>
      </w:pPr>
      <w:r w:rsidRPr="005C6EEB">
        <w:rPr>
          <w:rFonts w:ascii="Calibri" w:hAnsi="Calibri" w:cs="Calibri"/>
          <w:b/>
          <w:sz w:val="22"/>
          <w:szCs w:val="22"/>
          <w:u w:val="single"/>
        </w:rPr>
        <w:t>Šifra 129 – Ostala potraživanja</w:t>
      </w:r>
    </w:p>
    <w:p w:rsidR="00E71651" w:rsidRPr="005C6EEB" w:rsidRDefault="00E71651" w:rsidP="00E71651">
      <w:pPr>
        <w:pStyle w:val="Odlomakpopisa"/>
        <w:ind w:left="1065"/>
        <w:jc w:val="both"/>
        <w:rPr>
          <w:rFonts w:ascii="Calibri" w:hAnsi="Calibri" w:cs="Calibri"/>
          <w:sz w:val="22"/>
          <w:szCs w:val="22"/>
        </w:rPr>
      </w:pPr>
      <w:r w:rsidRPr="005C6EEB">
        <w:rPr>
          <w:rFonts w:ascii="Calibri" w:hAnsi="Calibri" w:cs="Calibri"/>
          <w:sz w:val="22"/>
          <w:szCs w:val="22"/>
        </w:rPr>
        <w:t xml:space="preserve">Stanje konta 129 na 31.12. iznosi </w:t>
      </w:r>
      <w:r w:rsidR="00D853B5" w:rsidRPr="005C6EEB">
        <w:rPr>
          <w:rFonts w:ascii="Calibri" w:hAnsi="Calibri" w:cs="Calibri"/>
          <w:sz w:val="22"/>
          <w:szCs w:val="22"/>
        </w:rPr>
        <w:t>2.386,97</w:t>
      </w:r>
      <w:r w:rsidRPr="005C6EEB">
        <w:rPr>
          <w:rFonts w:ascii="Calibri" w:hAnsi="Calibri" w:cs="Calibri"/>
          <w:sz w:val="22"/>
          <w:szCs w:val="22"/>
        </w:rPr>
        <w:t xml:space="preserve"> € što je</w:t>
      </w:r>
      <w:r w:rsidR="00D853B5" w:rsidRPr="005C6EEB">
        <w:rPr>
          <w:rFonts w:ascii="Calibri" w:hAnsi="Calibri" w:cs="Calibri"/>
          <w:sz w:val="22"/>
          <w:szCs w:val="22"/>
        </w:rPr>
        <w:t xml:space="preserve"> za</w:t>
      </w:r>
      <w:r w:rsidRPr="005C6EEB">
        <w:rPr>
          <w:rFonts w:ascii="Calibri" w:hAnsi="Calibri" w:cs="Calibri"/>
          <w:sz w:val="22"/>
          <w:szCs w:val="22"/>
        </w:rPr>
        <w:t xml:space="preserve"> </w:t>
      </w:r>
      <w:r w:rsidR="00D853B5" w:rsidRPr="005C6EEB">
        <w:rPr>
          <w:rFonts w:ascii="Calibri" w:hAnsi="Calibri" w:cs="Calibri"/>
          <w:sz w:val="22"/>
          <w:szCs w:val="22"/>
        </w:rPr>
        <w:t>43,9</w:t>
      </w:r>
      <w:r w:rsidRPr="005C6EEB">
        <w:rPr>
          <w:rFonts w:ascii="Calibri" w:hAnsi="Calibri" w:cs="Calibri"/>
          <w:sz w:val="22"/>
          <w:szCs w:val="22"/>
        </w:rPr>
        <w:t xml:space="preserve">% </w:t>
      </w:r>
      <w:r w:rsidR="00D853B5" w:rsidRPr="005C6EEB">
        <w:rPr>
          <w:rFonts w:ascii="Calibri" w:hAnsi="Calibri" w:cs="Calibri"/>
          <w:sz w:val="22"/>
          <w:szCs w:val="22"/>
        </w:rPr>
        <w:t>više</w:t>
      </w:r>
      <w:r w:rsidRPr="005C6EEB">
        <w:rPr>
          <w:rFonts w:ascii="Calibri" w:hAnsi="Calibri" w:cs="Calibri"/>
          <w:sz w:val="22"/>
          <w:szCs w:val="22"/>
        </w:rPr>
        <w:t xml:space="preserve"> u odnosu na prošlu godinu. Razlog ovako značajnog </w:t>
      </w:r>
      <w:r w:rsidR="00D853B5" w:rsidRPr="005C6EEB">
        <w:rPr>
          <w:rFonts w:ascii="Calibri" w:hAnsi="Calibri" w:cs="Calibri"/>
          <w:sz w:val="22"/>
          <w:szCs w:val="22"/>
        </w:rPr>
        <w:t>povećanja</w:t>
      </w:r>
      <w:r w:rsidRPr="005C6EEB">
        <w:rPr>
          <w:rFonts w:ascii="Calibri" w:hAnsi="Calibri" w:cs="Calibri"/>
          <w:sz w:val="22"/>
          <w:szCs w:val="22"/>
        </w:rPr>
        <w:t xml:space="preserve"> je </w:t>
      </w:r>
      <w:r w:rsidR="00D853B5" w:rsidRPr="005C6EEB">
        <w:rPr>
          <w:rFonts w:ascii="Calibri" w:hAnsi="Calibri" w:cs="Calibri"/>
          <w:sz w:val="22"/>
          <w:szCs w:val="22"/>
        </w:rPr>
        <w:t>obračunato, a nerefundirano bolovanje.</w:t>
      </w:r>
    </w:p>
    <w:p w:rsidR="00D853B5" w:rsidRPr="005C6EEB" w:rsidRDefault="00D853B5" w:rsidP="00D853B5">
      <w:pPr>
        <w:pStyle w:val="Odlomakpopisa"/>
        <w:numPr>
          <w:ilvl w:val="0"/>
          <w:numId w:val="5"/>
        </w:numPr>
        <w:jc w:val="both"/>
        <w:rPr>
          <w:rFonts w:ascii="Calibri" w:hAnsi="Calibri" w:cs="Calibri"/>
          <w:b/>
          <w:sz w:val="22"/>
          <w:szCs w:val="22"/>
          <w:u w:val="single"/>
        </w:rPr>
      </w:pPr>
      <w:r w:rsidRPr="005C6EEB">
        <w:rPr>
          <w:rFonts w:ascii="Calibri" w:hAnsi="Calibri" w:cs="Calibri"/>
          <w:b/>
          <w:sz w:val="22"/>
          <w:szCs w:val="22"/>
          <w:u w:val="single"/>
        </w:rPr>
        <w:t>Šifra 163 Potraživanja za pomoći proračunskim korisnicima iz proračuna koji im nije nadležan</w:t>
      </w:r>
    </w:p>
    <w:p w:rsidR="00D853B5" w:rsidRPr="005C6EEB" w:rsidRDefault="00D853B5" w:rsidP="00D853B5">
      <w:pPr>
        <w:pStyle w:val="Odlomakpopisa"/>
        <w:ind w:left="1065"/>
        <w:jc w:val="both"/>
        <w:rPr>
          <w:rFonts w:ascii="Calibri" w:hAnsi="Calibri" w:cs="Calibri"/>
          <w:sz w:val="22"/>
          <w:szCs w:val="22"/>
        </w:rPr>
      </w:pPr>
      <w:r w:rsidRPr="005C6EEB">
        <w:rPr>
          <w:rFonts w:ascii="Calibri" w:hAnsi="Calibri" w:cs="Calibri"/>
          <w:sz w:val="22"/>
          <w:szCs w:val="22"/>
        </w:rPr>
        <w:t xml:space="preserve">Stanje konta 163 na 31.12. iznosi 160.763,15 €, a što je iznos obračunate plaće i materijalnih prava za prosinac. Ovaj konto bit će zatvoren isplatom plaće i materijalnih prava u siječnju 2026. godine. </w:t>
      </w:r>
    </w:p>
    <w:p w:rsidR="00D853B5" w:rsidRPr="005C6EEB" w:rsidRDefault="00D853B5" w:rsidP="00D853B5">
      <w:pPr>
        <w:pStyle w:val="Odlomakpopisa"/>
        <w:numPr>
          <w:ilvl w:val="0"/>
          <w:numId w:val="5"/>
        </w:numPr>
        <w:jc w:val="both"/>
        <w:rPr>
          <w:rFonts w:ascii="Calibri" w:hAnsi="Calibri" w:cs="Calibri"/>
          <w:b/>
          <w:sz w:val="22"/>
          <w:szCs w:val="22"/>
          <w:u w:val="single"/>
        </w:rPr>
      </w:pPr>
      <w:r w:rsidRPr="005C6EEB">
        <w:rPr>
          <w:rFonts w:ascii="Calibri" w:hAnsi="Calibri" w:cs="Calibri"/>
          <w:b/>
          <w:sz w:val="22"/>
          <w:szCs w:val="22"/>
          <w:u w:val="single"/>
        </w:rPr>
        <w:t>Šifra 165 Potraživanja za upravne i administrativne pristojbe, pristojbe po posebnim propisima i naknade</w:t>
      </w:r>
    </w:p>
    <w:p w:rsidR="00D853B5" w:rsidRPr="005C6EEB" w:rsidRDefault="00D853B5" w:rsidP="00D853B5">
      <w:pPr>
        <w:pStyle w:val="Odlomakpopisa"/>
        <w:ind w:left="1065"/>
        <w:jc w:val="both"/>
        <w:rPr>
          <w:rFonts w:ascii="Calibri" w:hAnsi="Calibri" w:cs="Calibri"/>
          <w:sz w:val="22"/>
          <w:szCs w:val="22"/>
        </w:rPr>
      </w:pPr>
      <w:r w:rsidRPr="005C6EEB">
        <w:rPr>
          <w:rFonts w:ascii="Calibri" w:hAnsi="Calibri" w:cs="Calibri"/>
          <w:sz w:val="22"/>
          <w:szCs w:val="22"/>
        </w:rPr>
        <w:t>Stanje konta 165 na 31.12. iznosi 9.102,63 € što je za 84% više u odnosu na prošlu godinu. Ova potraživanja odnose se na uplate roditelja za usluge korištenja produženog boravka</w:t>
      </w:r>
      <w:r w:rsidR="0082546F" w:rsidRPr="005C6EEB">
        <w:rPr>
          <w:rFonts w:ascii="Calibri" w:hAnsi="Calibri" w:cs="Calibri"/>
          <w:sz w:val="22"/>
          <w:szCs w:val="22"/>
        </w:rPr>
        <w:t>. U ovoj godini naplata ovih prihoda slabije je ostvarena.</w:t>
      </w:r>
    </w:p>
    <w:p w:rsidR="007D318E" w:rsidRPr="005C6EEB" w:rsidRDefault="007D318E" w:rsidP="007D318E">
      <w:pPr>
        <w:pStyle w:val="Odlomakpopisa"/>
        <w:numPr>
          <w:ilvl w:val="0"/>
          <w:numId w:val="5"/>
        </w:numPr>
        <w:jc w:val="both"/>
        <w:rPr>
          <w:rFonts w:ascii="Calibri" w:hAnsi="Calibri" w:cs="Calibri"/>
          <w:b/>
          <w:sz w:val="22"/>
          <w:szCs w:val="22"/>
          <w:u w:val="single"/>
        </w:rPr>
      </w:pPr>
      <w:r w:rsidRPr="005C6EEB">
        <w:rPr>
          <w:rFonts w:ascii="Calibri" w:hAnsi="Calibri" w:cs="Calibri"/>
          <w:b/>
          <w:sz w:val="22"/>
          <w:szCs w:val="22"/>
          <w:u w:val="single"/>
        </w:rPr>
        <w:t>Šifra 16</w:t>
      </w:r>
      <w:r w:rsidR="00D853B5" w:rsidRPr="005C6EEB">
        <w:rPr>
          <w:rFonts w:ascii="Calibri" w:hAnsi="Calibri" w:cs="Calibri"/>
          <w:b/>
          <w:sz w:val="22"/>
          <w:szCs w:val="22"/>
          <w:u w:val="single"/>
        </w:rPr>
        <w:t>7</w:t>
      </w:r>
      <w:r w:rsidRPr="005C6EEB">
        <w:rPr>
          <w:rFonts w:ascii="Calibri" w:hAnsi="Calibri" w:cs="Calibri"/>
          <w:b/>
          <w:sz w:val="22"/>
          <w:szCs w:val="22"/>
          <w:u w:val="single"/>
        </w:rPr>
        <w:t xml:space="preserve"> – Potraživanja za prihode poslovanja</w:t>
      </w:r>
    </w:p>
    <w:p w:rsidR="007D318E" w:rsidRPr="005C6EEB" w:rsidRDefault="007D318E" w:rsidP="007D318E">
      <w:pPr>
        <w:pStyle w:val="Odlomakpopisa"/>
        <w:ind w:left="1065"/>
        <w:jc w:val="both"/>
        <w:rPr>
          <w:rFonts w:ascii="Calibri" w:hAnsi="Calibri" w:cs="Calibri"/>
          <w:sz w:val="22"/>
          <w:szCs w:val="22"/>
        </w:rPr>
      </w:pPr>
      <w:r w:rsidRPr="005C6EEB">
        <w:rPr>
          <w:rFonts w:ascii="Calibri" w:hAnsi="Calibri" w:cs="Calibri"/>
          <w:sz w:val="22"/>
          <w:szCs w:val="22"/>
        </w:rPr>
        <w:t xml:space="preserve">Stanje potraživanje na 31.12. iznosi </w:t>
      </w:r>
      <w:r w:rsidR="0082546F" w:rsidRPr="005C6EEB">
        <w:rPr>
          <w:rFonts w:ascii="Calibri" w:hAnsi="Calibri" w:cs="Calibri"/>
          <w:sz w:val="22"/>
          <w:szCs w:val="22"/>
        </w:rPr>
        <w:t>95.743,09</w:t>
      </w:r>
      <w:r w:rsidRPr="005C6EEB">
        <w:rPr>
          <w:rFonts w:ascii="Calibri" w:hAnsi="Calibri" w:cs="Calibri"/>
          <w:sz w:val="22"/>
          <w:szCs w:val="22"/>
        </w:rPr>
        <w:t xml:space="preserve"> € što je za </w:t>
      </w:r>
      <w:r w:rsidR="0082546F" w:rsidRPr="005C6EEB">
        <w:rPr>
          <w:rFonts w:ascii="Calibri" w:hAnsi="Calibri" w:cs="Calibri"/>
          <w:sz w:val="22"/>
          <w:szCs w:val="22"/>
        </w:rPr>
        <w:t>43,9</w:t>
      </w:r>
      <w:r w:rsidRPr="005C6EEB">
        <w:rPr>
          <w:rFonts w:ascii="Calibri" w:hAnsi="Calibri" w:cs="Calibri"/>
          <w:sz w:val="22"/>
          <w:szCs w:val="22"/>
        </w:rPr>
        <w:t xml:space="preserve">% </w:t>
      </w:r>
      <w:r w:rsidR="0082546F" w:rsidRPr="005C6EEB">
        <w:rPr>
          <w:rFonts w:ascii="Calibri" w:hAnsi="Calibri" w:cs="Calibri"/>
          <w:sz w:val="22"/>
          <w:szCs w:val="22"/>
        </w:rPr>
        <w:t>više</w:t>
      </w:r>
      <w:r w:rsidRPr="005C6EEB">
        <w:rPr>
          <w:rFonts w:ascii="Calibri" w:hAnsi="Calibri" w:cs="Calibri"/>
          <w:sz w:val="22"/>
          <w:szCs w:val="22"/>
        </w:rPr>
        <w:t xml:space="preserve"> u odnosu na prošlu godinu. </w:t>
      </w:r>
      <w:r w:rsidR="0046296F">
        <w:rPr>
          <w:rFonts w:ascii="Calibri" w:hAnsi="Calibri" w:cs="Calibri"/>
          <w:sz w:val="22"/>
          <w:szCs w:val="22"/>
        </w:rPr>
        <w:t>Do povećanja potraživanja došlo je radi više obračunatih obaveza kojima je dospijeće plaćanja u siječnju, a naplaćuju se iz vlastitih izvora.</w:t>
      </w:r>
    </w:p>
    <w:p w:rsidR="00E56199" w:rsidRPr="005C6EEB" w:rsidRDefault="00E56199" w:rsidP="00E56199">
      <w:pPr>
        <w:pStyle w:val="Odlomakpopisa"/>
        <w:numPr>
          <w:ilvl w:val="0"/>
          <w:numId w:val="5"/>
        </w:numPr>
        <w:jc w:val="both"/>
        <w:rPr>
          <w:rFonts w:ascii="Calibri" w:hAnsi="Calibri" w:cs="Calibri"/>
          <w:b/>
          <w:sz w:val="22"/>
          <w:szCs w:val="22"/>
          <w:u w:val="single"/>
        </w:rPr>
      </w:pPr>
      <w:r w:rsidRPr="005C6EEB">
        <w:rPr>
          <w:rFonts w:ascii="Calibri" w:hAnsi="Calibri" w:cs="Calibri"/>
          <w:b/>
          <w:sz w:val="22"/>
          <w:szCs w:val="22"/>
          <w:u w:val="single"/>
        </w:rPr>
        <w:t>Šifra 23 – Obveze za rashode poslovanja</w:t>
      </w:r>
    </w:p>
    <w:p w:rsidR="00E56199" w:rsidRDefault="00E56199" w:rsidP="00E56199">
      <w:pPr>
        <w:pStyle w:val="Odlomakpopisa"/>
        <w:ind w:left="1065"/>
        <w:jc w:val="both"/>
        <w:rPr>
          <w:rFonts w:ascii="Calibri" w:hAnsi="Calibri" w:cs="Calibri"/>
          <w:sz w:val="22"/>
          <w:szCs w:val="22"/>
        </w:rPr>
      </w:pPr>
      <w:r w:rsidRPr="005C6EEB">
        <w:rPr>
          <w:rFonts w:ascii="Calibri" w:hAnsi="Calibri" w:cs="Calibri"/>
          <w:sz w:val="22"/>
          <w:szCs w:val="22"/>
        </w:rPr>
        <w:t xml:space="preserve">U ovoj godini obveze za  rashode poslovanja iznose </w:t>
      </w:r>
      <w:r w:rsidR="0082546F" w:rsidRPr="005C6EEB">
        <w:rPr>
          <w:rFonts w:ascii="Calibri" w:hAnsi="Calibri" w:cs="Calibri"/>
          <w:sz w:val="22"/>
          <w:szCs w:val="22"/>
        </w:rPr>
        <w:t>218.768,25</w:t>
      </w:r>
      <w:r w:rsidRPr="005C6EEB">
        <w:rPr>
          <w:rFonts w:ascii="Calibri" w:hAnsi="Calibri" w:cs="Calibri"/>
          <w:sz w:val="22"/>
          <w:szCs w:val="22"/>
        </w:rPr>
        <w:t xml:space="preserve"> € što je za </w:t>
      </w:r>
      <w:r w:rsidR="0082546F" w:rsidRPr="005C6EEB">
        <w:rPr>
          <w:rFonts w:ascii="Calibri" w:hAnsi="Calibri" w:cs="Calibri"/>
          <w:sz w:val="22"/>
          <w:szCs w:val="22"/>
        </w:rPr>
        <w:t>7</w:t>
      </w:r>
      <w:r w:rsidRPr="005C6EEB">
        <w:rPr>
          <w:rFonts w:ascii="Calibri" w:hAnsi="Calibri" w:cs="Calibri"/>
          <w:sz w:val="22"/>
          <w:szCs w:val="22"/>
        </w:rPr>
        <w:t>,9% više u odnosu na prošlu godinu. Povećanje se u najvećem dijelu odnosi na povećanje obveza za zaposlene, a radi povećanja plaća zaposlenima.</w:t>
      </w:r>
    </w:p>
    <w:p w:rsidR="00EE6FDF" w:rsidRPr="00A102CB" w:rsidRDefault="00FC009A" w:rsidP="00EE6FDF">
      <w:pPr>
        <w:pStyle w:val="Odlomakpopisa"/>
        <w:numPr>
          <w:ilvl w:val="0"/>
          <w:numId w:val="5"/>
        </w:numPr>
        <w:jc w:val="both"/>
        <w:rPr>
          <w:rFonts w:ascii="Calibri" w:hAnsi="Calibri" w:cs="Calibri"/>
          <w:b/>
          <w:sz w:val="22"/>
          <w:szCs w:val="22"/>
          <w:u w:val="single"/>
        </w:rPr>
      </w:pPr>
      <w:r>
        <w:rPr>
          <w:rFonts w:ascii="Calibri" w:hAnsi="Calibri" w:cs="Calibri"/>
          <w:b/>
          <w:sz w:val="22"/>
          <w:szCs w:val="22"/>
          <w:u w:val="single"/>
        </w:rPr>
        <w:t xml:space="preserve">Šifra 27 - </w:t>
      </w:r>
      <w:r w:rsidR="00EE6FDF" w:rsidRPr="00A102CB">
        <w:rPr>
          <w:rFonts w:ascii="Calibri" w:hAnsi="Calibri" w:cs="Calibri"/>
          <w:b/>
          <w:sz w:val="22"/>
          <w:szCs w:val="22"/>
          <w:u w:val="single"/>
        </w:rPr>
        <w:t>Obveze za predujmove, depozite, jamčevne pologe i tuđe prihode</w:t>
      </w:r>
    </w:p>
    <w:p w:rsidR="00EE6FDF" w:rsidRPr="005C6EEB" w:rsidRDefault="00EE6FDF" w:rsidP="00EE6FDF">
      <w:pPr>
        <w:pStyle w:val="Odlomakpopisa"/>
        <w:ind w:left="1065"/>
        <w:jc w:val="both"/>
        <w:rPr>
          <w:rFonts w:ascii="Calibri" w:hAnsi="Calibri" w:cs="Calibri"/>
          <w:sz w:val="22"/>
          <w:szCs w:val="22"/>
        </w:rPr>
      </w:pPr>
      <w:r>
        <w:rPr>
          <w:rFonts w:ascii="Calibri" w:hAnsi="Calibri" w:cs="Calibri"/>
          <w:sz w:val="22"/>
          <w:szCs w:val="22"/>
        </w:rPr>
        <w:t>Stanje obveza na 31.12. iznosi 1.665,58, odnosi se na obračunato</w:t>
      </w:r>
      <w:r w:rsidR="00A102CB">
        <w:rPr>
          <w:rFonts w:ascii="Calibri" w:hAnsi="Calibri" w:cs="Calibri"/>
          <w:sz w:val="22"/>
          <w:szCs w:val="22"/>
        </w:rPr>
        <w:t>, a nekompenzirano</w:t>
      </w:r>
      <w:r>
        <w:rPr>
          <w:rFonts w:ascii="Calibri" w:hAnsi="Calibri" w:cs="Calibri"/>
          <w:sz w:val="22"/>
          <w:szCs w:val="22"/>
        </w:rPr>
        <w:t xml:space="preserve"> bolovanje na teret </w:t>
      </w:r>
      <w:r w:rsidR="00A102CB">
        <w:rPr>
          <w:rFonts w:ascii="Calibri" w:hAnsi="Calibri" w:cs="Calibri"/>
          <w:sz w:val="22"/>
          <w:szCs w:val="22"/>
        </w:rPr>
        <w:t>HZZO-a.</w:t>
      </w:r>
    </w:p>
    <w:p w:rsidR="000906FF" w:rsidRPr="005C6EEB" w:rsidRDefault="00EF08C2" w:rsidP="00EF08C2">
      <w:pPr>
        <w:pStyle w:val="Odlomakpopisa"/>
        <w:numPr>
          <w:ilvl w:val="0"/>
          <w:numId w:val="5"/>
        </w:numPr>
        <w:jc w:val="both"/>
        <w:rPr>
          <w:rFonts w:ascii="Calibri" w:hAnsi="Calibri" w:cs="Calibri"/>
          <w:b/>
          <w:sz w:val="22"/>
          <w:szCs w:val="22"/>
          <w:u w:val="single"/>
        </w:rPr>
      </w:pPr>
      <w:r w:rsidRPr="005C6EEB">
        <w:rPr>
          <w:rFonts w:ascii="Calibri" w:hAnsi="Calibri" w:cs="Calibri"/>
          <w:b/>
          <w:sz w:val="22"/>
          <w:szCs w:val="22"/>
          <w:u w:val="single"/>
        </w:rPr>
        <w:t>Šifra 991-</w:t>
      </w:r>
      <w:r w:rsidR="00924471" w:rsidRPr="005C6EEB">
        <w:rPr>
          <w:rFonts w:ascii="Calibri" w:hAnsi="Calibri" w:cs="Calibri"/>
          <w:b/>
          <w:sz w:val="22"/>
          <w:szCs w:val="22"/>
          <w:u w:val="single"/>
        </w:rPr>
        <w:t>996</w:t>
      </w:r>
      <w:r w:rsidR="001B1691" w:rsidRPr="005C6EEB">
        <w:rPr>
          <w:rFonts w:ascii="Calibri" w:hAnsi="Calibri" w:cs="Calibri"/>
          <w:b/>
          <w:sz w:val="22"/>
          <w:szCs w:val="22"/>
          <w:u w:val="single"/>
        </w:rPr>
        <w:t xml:space="preserve"> - Izvanbilančni zapisi – Tuđa imovina dobivena na korištenje</w:t>
      </w:r>
    </w:p>
    <w:p w:rsidR="00EF08C2" w:rsidRPr="005C6EEB" w:rsidRDefault="00EF08C2" w:rsidP="00EF08C2">
      <w:pPr>
        <w:ind w:left="1065"/>
        <w:jc w:val="both"/>
        <w:rPr>
          <w:rFonts w:ascii="Calibri" w:hAnsi="Calibri" w:cs="Calibri"/>
          <w:sz w:val="22"/>
          <w:szCs w:val="22"/>
        </w:rPr>
      </w:pPr>
      <w:r w:rsidRPr="005C6EEB">
        <w:rPr>
          <w:rFonts w:ascii="Calibri" w:hAnsi="Calibri" w:cs="Calibri"/>
          <w:sz w:val="22"/>
          <w:szCs w:val="22"/>
        </w:rPr>
        <w:t xml:space="preserve">Stanje na izvanbilančnim zapisima aktiva i pasiva iznosi 66.024,26 € </w:t>
      </w:r>
      <w:r w:rsidR="0082546F" w:rsidRPr="005C6EEB">
        <w:rPr>
          <w:rFonts w:ascii="Calibri" w:hAnsi="Calibri" w:cs="Calibri"/>
          <w:sz w:val="22"/>
          <w:szCs w:val="22"/>
        </w:rPr>
        <w:t>i u odnosu na prethodnu godinu ostaje neprom</w:t>
      </w:r>
      <w:r w:rsidR="005C6EEB">
        <w:rPr>
          <w:rFonts w:ascii="Calibri" w:hAnsi="Calibri" w:cs="Calibri"/>
          <w:sz w:val="22"/>
          <w:szCs w:val="22"/>
        </w:rPr>
        <w:t>i</w:t>
      </w:r>
      <w:r w:rsidR="0082546F" w:rsidRPr="005C6EEB">
        <w:rPr>
          <w:rFonts w:ascii="Calibri" w:hAnsi="Calibri" w:cs="Calibri"/>
          <w:sz w:val="22"/>
          <w:szCs w:val="22"/>
        </w:rPr>
        <w:t>jenjena.</w:t>
      </w:r>
    </w:p>
    <w:p w:rsidR="00EF08C2" w:rsidRPr="005C6EEB" w:rsidRDefault="00EF08C2" w:rsidP="00EF08C2">
      <w:pPr>
        <w:jc w:val="both"/>
        <w:rPr>
          <w:rFonts w:ascii="Calibri" w:hAnsi="Calibri" w:cs="Calibri"/>
          <w:sz w:val="22"/>
          <w:szCs w:val="22"/>
        </w:rPr>
      </w:pPr>
    </w:p>
    <w:p w:rsidR="00EF08C2" w:rsidRPr="005C6EEB" w:rsidRDefault="00EF08C2" w:rsidP="00EF08C2">
      <w:pPr>
        <w:jc w:val="both"/>
        <w:rPr>
          <w:rFonts w:ascii="Calibri" w:hAnsi="Calibri" w:cs="Calibri"/>
          <w:sz w:val="22"/>
          <w:szCs w:val="22"/>
        </w:rPr>
      </w:pPr>
      <w:r w:rsidRPr="005C6EEB">
        <w:rPr>
          <w:rFonts w:ascii="Calibri" w:hAnsi="Calibri" w:cs="Calibri"/>
          <w:sz w:val="22"/>
          <w:szCs w:val="22"/>
        </w:rPr>
        <w:t>Kako škola nema obaveza po osnovi sudskih sporova te obveza po višegodišnjim ugovorima nismo dužni voditi posebne bilješke propisane novim Pravilnikom o izvještavanju.</w:t>
      </w:r>
    </w:p>
    <w:p w:rsidR="00E348EE" w:rsidRPr="005C6EEB" w:rsidRDefault="00E348EE" w:rsidP="002F6A65">
      <w:pPr>
        <w:jc w:val="both"/>
        <w:rPr>
          <w:rFonts w:ascii="Calibri" w:hAnsi="Calibri" w:cs="Calibri"/>
          <w:sz w:val="22"/>
          <w:szCs w:val="22"/>
        </w:rPr>
      </w:pPr>
    </w:p>
    <w:p w:rsidR="006B1736" w:rsidRPr="005C6EEB" w:rsidRDefault="006B1736" w:rsidP="006B1736">
      <w:pPr>
        <w:jc w:val="both"/>
        <w:rPr>
          <w:rFonts w:ascii="Calibri" w:hAnsi="Calibri" w:cs="Calibri"/>
          <w:b/>
          <w:sz w:val="22"/>
          <w:szCs w:val="22"/>
          <w:u w:val="single"/>
        </w:rPr>
      </w:pPr>
      <w:r w:rsidRPr="005C6EEB">
        <w:rPr>
          <w:rFonts w:ascii="Calibri" w:hAnsi="Calibri" w:cs="Calibri"/>
          <w:b/>
          <w:sz w:val="22"/>
          <w:szCs w:val="22"/>
          <w:u w:val="single"/>
        </w:rPr>
        <w:t>OBRAZAC: PVRIO</w:t>
      </w:r>
    </w:p>
    <w:p w:rsidR="00B9596A" w:rsidRPr="005C6EEB" w:rsidRDefault="00B9596A" w:rsidP="006B1736">
      <w:pPr>
        <w:jc w:val="both"/>
        <w:rPr>
          <w:rFonts w:ascii="Calibri" w:hAnsi="Calibri" w:cs="Calibri"/>
          <w:b/>
          <w:sz w:val="22"/>
          <w:szCs w:val="22"/>
          <w:u w:val="single"/>
        </w:rPr>
      </w:pPr>
      <w:r w:rsidRPr="005C6EEB">
        <w:rPr>
          <w:rFonts w:ascii="Calibri" w:hAnsi="Calibri" w:cs="Calibri"/>
          <w:b/>
          <w:sz w:val="22"/>
          <w:szCs w:val="22"/>
          <w:u w:val="single"/>
        </w:rPr>
        <w:t>Promjene u vrijednosti imovine</w:t>
      </w:r>
    </w:p>
    <w:p w:rsidR="002C5EEC" w:rsidRPr="005C6EEB" w:rsidRDefault="00B9596A" w:rsidP="002C5EEC">
      <w:pPr>
        <w:pStyle w:val="Odlomakpopisa"/>
        <w:numPr>
          <w:ilvl w:val="0"/>
          <w:numId w:val="10"/>
        </w:numPr>
        <w:jc w:val="both"/>
        <w:rPr>
          <w:rFonts w:ascii="Calibri" w:hAnsi="Calibri" w:cs="Calibri"/>
          <w:b/>
          <w:sz w:val="22"/>
          <w:szCs w:val="22"/>
          <w:u w:val="single"/>
        </w:rPr>
      </w:pPr>
      <w:r w:rsidRPr="005C6EEB">
        <w:rPr>
          <w:rFonts w:ascii="Calibri" w:hAnsi="Calibri" w:cs="Calibri"/>
          <w:b/>
          <w:sz w:val="22"/>
          <w:szCs w:val="22"/>
          <w:u w:val="single"/>
        </w:rPr>
        <w:t>Šifra P003 Proizvedena dugotrajna imovina</w:t>
      </w:r>
      <w:r w:rsidR="002C5EEC" w:rsidRPr="005C6EEB">
        <w:rPr>
          <w:rFonts w:ascii="Calibri" w:hAnsi="Calibri" w:cs="Calibri"/>
          <w:b/>
          <w:sz w:val="22"/>
          <w:szCs w:val="22"/>
          <w:u w:val="single"/>
        </w:rPr>
        <w:t xml:space="preserve"> </w:t>
      </w:r>
    </w:p>
    <w:p w:rsidR="006B1736" w:rsidRPr="005C6EEB" w:rsidRDefault="002C5EEC" w:rsidP="002C5EEC">
      <w:pPr>
        <w:pStyle w:val="Odlomakpopisa"/>
        <w:jc w:val="both"/>
        <w:rPr>
          <w:rFonts w:ascii="Calibri" w:hAnsi="Calibri" w:cs="Calibri"/>
          <w:sz w:val="22"/>
          <w:szCs w:val="22"/>
        </w:rPr>
      </w:pPr>
      <w:r w:rsidRPr="005C6EEB">
        <w:rPr>
          <w:rFonts w:ascii="Calibri" w:hAnsi="Calibri" w:cs="Calibri"/>
          <w:sz w:val="22"/>
          <w:szCs w:val="22"/>
        </w:rPr>
        <w:t xml:space="preserve">Iznos smanjenja dugotrajne imovine u tijeku godine iznosi 58.866,81 €. </w:t>
      </w:r>
      <w:r w:rsidR="0082546F" w:rsidRPr="005C6EEB">
        <w:rPr>
          <w:rFonts w:ascii="Calibri" w:hAnsi="Calibri" w:cs="Calibri"/>
          <w:sz w:val="22"/>
          <w:szCs w:val="22"/>
        </w:rPr>
        <w:t>Smanjenje</w:t>
      </w:r>
      <w:r w:rsidR="007B2DB5" w:rsidRPr="005C6EEB">
        <w:rPr>
          <w:rFonts w:ascii="Calibri" w:hAnsi="Calibri" w:cs="Calibri"/>
          <w:sz w:val="22"/>
          <w:szCs w:val="22"/>
        </w:rPr>
        <w:t xml:space="preserve"> </w:t>
      </w:r>
      <w:r w:rsidRPr="005C6EEB">
        <w:rPr>
          <w:rFonts w:ascii="Calibri" w:hAnsi="Calibri" w:cs="Calibri"/>
          <w:sz w:val="22"/>
          <w:szCs w:val="22"/>
        </w:rPr>
        <w:t>je rezultat obračunate amortizacije.</w:t>
      </w:r>
    </w:p>
    <w:p w:rsidR="006B1736" w:rsidRPr="005C6EEB" w:rsidRDefault="006B1736" w:rsidP="002F6A65">
      <w:pPr>
        <w:jc w:val="both"/>
        <w:rPr>
          <w:rFonts w:ascii="Calibri" w:hAnsi="Calibri" w:cs="Calibri"/>
          <w:sz w:val="22"/>
          <w:szCs w:val="22"/>
        </w:rPr>
      </w:pPr>
    </w:p>
    <w:p w:rsidR="00761633" w:rsidRDefault="00761633" w:rsidP="00761633">
      <w:pPr>
        <w:jc w:val="both"/>
        <w:rPr>
          <w:rFonts w:ascii="Calibri" w:hAnsi="Calibri" w:cs="Calibri"/>
          <w:b/>
          <w:sz w:val="22"/>
          <w:szCs w:val="22"/>
          <w:u w:val="single"/>
        </w:rPr>
      </w:pPr>
      <w:r w:rsidRPr="005C6EEB">
        <w:rPr>
          <w:rFonts w:ascii="Calibri" w:hAnsi="Calibri" w:cs="Calibri"/>
          <w:b/>
          <w:sz w:val="22"/>
          <w:szCs w:val="22"/>
          <w:u w:val="single"/>
        </w:rPr>
        <w:t>OBRAZAC: RAS-funkcijski</w:t>
      </w:r>
    </w:p>
    <w:p w:rsidR="00E463B4" w:rsidRDefault="00E463B4" w:rsidP="00E463B4">
      <w:pPr>
        <w:pStyle w:val="Odlomakpopisa"/>
        <w:numPr>
          <w:ilvl w:val="0"/>
          <w:numId w:val="7"/>
        </w:numPr>
        <w:jc w:val="both"/>
        <w:rPr>
          <w:rFonts w:ascii="Calibri" w:hAnsi="Calibri" w:cs="Calibri"/>
          <w:b/>
          <w:sz w:val="22"/>
          <w:szCs w:val="22"/>
          <w:u w:val="single"/>
        </w:rPr>
      </w:pPr>
      <w:r>
        <w:rPr>
          <w:rFonts w:ascii="Calibri" w:hAnsi="Calibri" w:cs="Calibri"/>
          <w:b/>
          <w:sz w:val="22"/>
          <w:szCs w:val="22"/>
          <w:u w:val="single"/>
        </w:rPr>
        <w:t>Šifra 091 Osnovno obrazovanje</w:t>
      </w:r>
    </w:p>
    <w:p w:rsidR="00E463B4" w:rsidRPr="00E463B4" w:rsidRDefault="00E463B4" w:rsidP="00E463B4">
      <w:pPr>
        <w:pStyle w:val="Odlomakpopisa"/>
        <w:jc w:val="both"/>
        <w:rPr>
          <w:rFonts w:ascii="Calibri" w:hAnsi="Calibri" w:cs="Calibri"/>
          <w:sz w:val="22"/>
          <w:szCs w:val="22"/>
        </w:rPr>
      </w:pPr>
      <w:r>
        <w:rPr>
          <w:rFonts w:ascii="Calibri" w:hAnsi="Calibri" w:cs="Calibri"/>
          <w:sz w:val="22"/>
          <w:szCs w:val="22"/>
        </w:rPr>
        <w:t>Ova šifra odnosi se na ukupno ostvarene rashode u izvještajnom razdoblju, umanjena za šifru 096 dodatne usluge u obrazovanju. U ovoj godini ukupni rashodi u obrazovanju ostvareni su u iznosu od 2.750.</w:t>
      </w:r>
      <w:r w:rsidR="00EC1A6E">
        <w:rPr>
          <w:rFonts w:ascii="Calibri" w:hAnsi="Calibri" w:cs="Calibri"/>
          <w:sz w:val="22"/>
          <w:szCs w:val="22"/>
        </w:rPr>
        <w:t>265,87</w:t>
      </w:r>
      <w:r>
        <w:rPr>
          <w:rFonts w:ascii="Calibri" w:hAnsi="Calibri" w:cs="Calibri"/>
          <w:sz w:val="22"/>
          <w:szCs w:val="22"/>
        </w:rPr>
        <w:t xml:space="preserve"> €, što je za 15,2% više u odnosu na prethodnu godinu. Razlozi povećanja za rashode objašnjeni su u bilješkama za obrazac PR-RAS. </w:t>
      </w:r>
    </w:p>
    <w:p w:rsidR="00761633" w:rsidRPr="005C6EEB" w:rsidRDefault="00B71C92" w:rsidP="00B71C92">
      <w:pPr>
        <w:pStyle w:val="Odlomakpopisa"/>
        <w:numPr>
          <w:ilvl w:val="0"/>
          <w:numId w:val="7"/>
        </w:numPr>
        <w:jc w:val="both"/>
        <w:rPr>
          <w:rFonts w:ascii="Calibri" w:hAnsi="Calibri" w:cs="Calibri"/>
          <w:b/>
          <w:sz w:val="22"/>
          <w:szCs w:val="22"/>
          <w:u w:val="single"/>
        </w:rPr>
      </w:pPr>
      <w:r w:rsidRPr="005C6EEB">
        <w:rPr>
          <w:rFonts w:ascii="Calibri" w:hAnsi="Calibri" w:cs="Calibri"/>
          <w:b/>
          <w:sz w:val="22"/>
          <w:szCs w:val="22"/>
          <w:u w:val="single"/>
        </w:rPr>
        <w:t xml:space="preserve">Šifra </w:t>
      </w:r>
      <w:r w:rsidR="004210A4" w:rsidRPr="005C6EEB">
        <w:rPr>
          <w:rFonts w:ascii="Calibri" w:hAnsi="Calibri" w:cs="Calibri"/>
          <w:b/>
          <w:sz w:val="22"/>
          <w:szCs w:val="22"/>
          <w:u w:val="single"/>
        </w:rPr>
        <w:t>096</w:t>
      </w:r>
      <w:r w:rsidR="00761633" w:rsidRPr="005C6EEB">
        <w:rPr>
          <w:rFonts w:ascii="Calibri" w:hAnsi="Calibri" w:cs="Calibri"/>
          <w:b/>
          <w:sz w:val="22"/>
          <w:szCs w:val="22"/>
          <w:u w:val="single"/>
        </w:rPr>
        <w:t xml:space="preserve"> -  Dodatne usluge u obrazovanju</w:t>
      </w:r>
    </w:p>
    <w:p w:rsidR="00761633" w:rsidRPr="005C6EEB" w:rsidRDefault="00761633" w:rsidP="00B71C92">
      <w:pPr>
        <w:ind w:firstLine="708"/>
        <w:jc w:val="both"/>
        <w:rPr>
          <w:rFonts w:ascii="Calibri" w:hAnsi="Calibri" w:cs="Calibri"/>
          <w:sz w:val="22"/>
          <w:szCs w:val="22"/>
        </w:rPr>
      </w:pPr>
      <w:r w:rsidRPr="005C6EEB">
        <w:rPr>
          <w:rFonts w:ascii="Calibri" w:hAnsi="Calibri" w:cs="Calibri"/>
          <w:sz w:val="22"/>
          <w:szCs w:val="22"/>
        </w:rPr>
        <w:t>Školska kuhinja redovna i u sklopu produženog boravka</w:t>
      </w:r>
      <w:r w:rsidR="007A1527" w:rsidRPr="005C6EEB">
        <w:rPr>
          <w:rFonts w:ascii="Calibri" w:hAnsi="Calibri" w:cs="Calibri"/>
          <w:sz w:val="22"/>
          <w:szCs w:val="22"/>
        </w:rPr>
        <w:t>.</w:t>
      </w:r>
      <w:r w:rsidRPr="005C6EEB">
        <w:rPr>
          <w:rFonts w:ascii="Calibri" w:hAnsi="Calibri" w:cs="Calibri"/>
          <w:sz w:val="22"/>
          <w:szCs w:val="22"/>
        </w:rPr>
        <w:t xml:space="preserve"> </w:t>
      </w:r>
    </w:p>
    <w:p w:rsidR="00832EED" w:rsidRDefault="00B71C92" w:rsidP="00832EED">
      <w:pPr>
        <w:ind w:left="705"/>
        <w:jc w:val="both"/>
        <w:rPr>
          <w:rFonts w:ascii="Calibri" w:hAnsi="Calibri" w:cs="Calibri"/>
          <w:sz w:val="22"/>
          <w:szCs w:val="22"/>
        </w:rPr>
      </w:pPr>
      <w:r w:rsidRPr="005C6EEB">
        <w:rPr>
          <w:rFonts w:ascii="Calibri" w:hAnsi="Calibri" w:cs="Calibri"/>
          <w:sz w:val="22"/>
          <w:szCs w:val="22"/>
        </w:rPr>
        <w:t xml:space="preserve">Rashodi u ovoj godini za nabavu namirnica za provođenje programa Produženog boravka i školske kuhinje iznose </w:t>
      </w:r>
      <w:r w:rsidR="002C5EEC" w:rsidRPr="005C6EEB">
        <w:rPr>
          <w:rFonts w:ascii="Calibri" w:hAnsi="Calibri" w:cs="Calibri"/>
          <w:sz w:val="22"/>
          <w:szCs w:val="22"/>
        </w:rPr>
        <w:t>118.316,54</w:t>
      </w:r>
      <w:r w:rsidRPr="005C6EEB">
        <w:rPr>
          <w:rFonts w:ascii="Calibri" w:hAnsi="Calibri" w:cs="Calibri"/>
          <w:sz w:val="22"/>
          <w:szCs w:val="22"/>
        </w:rPr>
        <w:t xml:space="preserve"> € što je za </w:t>
      </w:r>
      <w:r w:rsidR="002C5EEC" w:rsidRPr="005C6EEB">
        <w:rPr>
          <w:rFonts w:ascii="Calibri" w:hAnsi="Calibri" w:cs="Calibri"/>
          <w:sz w:val="22"/>
          <w:szCs w:val="22"/>
        </w:rPr>
        <w:t>25,9</w:t>
      </w:r>
      <w:r w:rsidRPr="005C6EEB">
        <w:rPr>
          <w:rFonts w:ascii="Calibri" w:hAnsi="Calibri" w:cs="Calibri"/>
          <w:sz w:val="22"/>
          <w:szCs w:val="22"/>
        </w:rPr>
        <w:t xml:space="preserve">% </w:t>
      </w:r>
      <w:r w:rsidR="002C5EEC" w:rsidRPr="005C6EEB">
        <w:rPr>
          <w:rFonts w:ascii="Calibri" w:hAnsi="Calibri" w:cs="Calibri"/>
          <w:sz w:val="22"/>
          <w:szCs w:val="22"/>
        </w:rPr>
        <w:t>manje</w:t>
      </w:r>
      <w:r w:rsidRPr="005C6EEB">
        <w:rPr>
          <w:rFonts w:ascii="Calibri" w:hAnsi="Calibri" w:cs="Calibri"/>
          <w:sz w:val="22"/>
          <w:szCs w:val="22"/>
        </w:rPr>
        <w:t xml:space="preserve"> u</w:t>
      </w:r>
      <w:r w:rsidR="005C1BB3" w:rsidRPr="005C6EEB">
        <w:rPr>
          <w:rFonts w:ascii="Calibri" w:hAnsi="Calibri" w:cs="Calibri"/>
          <w:sz w:val="22"/>
          <w:szCs w:val="22"/>
        </w:rPr>
        <w:t xml:space="preserve"> odnosu na prošlu godinu</w:t>
      </w:r>
      <w:r w:rsidRPr="005C6EEB">
        <w:rPr>
          <w:rFonts w:ascii="Calibri" w:hAnsi="Calibri" w:cs="Calibri"/>
          <w:sz w:val="22"/>
          <w:szCs w:val="22"/>
        </w:rPr>
        <w:t>.</w:t>
      </w:r>
      <w:r w:rsidR="005C1BB3" w:rsidRPr="005C6EEB">
        <w:rPr>
          <w:rFonts w:ascii="Calibri" w:hAnsi="Calibri" w:cs="Calibri"/>
          <w:sz w:val="22"/>
          <w:szCs w:val="22"/>
        </w:rPr>
        <w:t xml:space="preserve"> </w:t>
      </w:r>
      <w:r w:rsidR="00832EED" w:rsidRPr="005C6EEB">
        <w:rPr>
          <w:rFonts w:ascii="Calibri" w:hAnsi="Calibri" w:cs="Calibri"/>
          <w:sz w:val="22"/>
          <w:szCs w:val="22"/>
        </w:rPr>
        <w:t xml:space="preserve">Škola dobiva dio voća i povrća </w:t>
      </w:r>
      <w:r w:rsidR="00832EED" w:rsidRPr="005C6EEB">
        <w:rPr>
          <w:rFonts w:ascii="Calibri" w:hAnsi="Calibri" w:cs="Calibri"/>
          <w:sz w:val="22"/>
          <w:szCs w:val="22"/>
        </w:rPr>
        <w:lastRenderedPageBreak/>
        <w:t xml:space="preserve">besplatno od strane Kauflanda, te namirnice kroz projekt Shema školskog voća i povrća i mlijeka. Školska prehrana bazira se najviše na kuhanim obrocima, što u konačnici dovodi do manjih rashoda po ovoj šifri. </w:t>
      </w:r>
    </w:p>
    <w:p w:rsidR="00AF5037" w:rsidRDefault="00AF5037" w:rsidP="00832EED">
      <w:pPr>
        <w:ind w:left="708"/>
        <w:jc w:val="both"/>
        <w:rPr>
          <w:rFonts w:ascii="Calibri" w:hAnsi="Calibri" w:cs="Calibri"/>
          <w:sz w:val="22"/>
          <w:szCs w:val="22"/>
        </w:rPr>
      </w:pPr>
    </w:p>
    <w:p w:rsidR="000851ED" w:rsidRDefault="00E463B4" w:rsidP="000851ED">
      <w:pPr>
        <w:ind w:left="705"/>
        <w:jc w:val="both"/>
        <w:rPr>
          <w:rFonts w:asciiTheme="minorHAnsi" w:hAnsiTheme="minorHAnsi" w:cstheme="minorHAnsi"/>
          <w:color w:val="000000"/>
          <w:sz w:val="22"/>
          <w:szCs w:val="22"/>
        </w:rPr>
      </w:pPr>
      <w:r w:rsidRPr="000851ED">
        <w:rPr>
          <w:rFonts w:asciiTheme="minorHAnsi" w:hAnsiTheme="minorHAnsi" w:cstheme="minorHAnsi"/>
          <w:sz w:val="22"/>
          <w:szCs w:val="22"/>
        </w:rPr>
        <w:t>Zbroj šifri 091 i 096</w:t>
      </w:r>
      <w:r w:rsidR="001353B6">
        <w:rPr>
          <w:rFonts w:asciiTheme="minorHAnsi" w:hAnsiTheme="minorHAnsi" w:cstheme="minorHAnsi"/>
          <w:sz w:val="22"/>
          <w:szCs w:val="22"/>
        </w:rPr>
        <w:t xml:space="preserve"> </w:t>
      </w:r>
      <w:r w:rsidR="00EC1A6E">
        <w:rPr>
          <w:rFonts w:asciiTheme="minorHAnsi" w:hAnsiTheme="minorHAnsi" w:cstheme="minorHAnsi"/>
          <w:sz w:val="22"/>
          <w:szCs w:val="22"/>
        </w:rPr>
        <w:t>2.868.582,41</w:t>
      </w:r>
      <w:r w:rsidR="001353B6">
        <w:rPr>
          <w:rFonts w:asciiTheme="minorHAnsi" w:hAnsiTheme="minorHAnsi" w:cstheme="minorHAnsi"/>
          <w:sz w:val="22"/>
          <w:szCs w:val="22"/>
        </w:rPr>
        <w:t xml:space="preserve"> </w:t>
      </w:r>
      <w:r w:rsidRPr="000851ED">
        <w:rPr>
          <w:rFonts w:asciiTheme="minorHAnsi" w:hAnsiTheme="minorHAnsi" w:cstheme="minorHAnsi"/>
          <w:sz w:val="22"/>
          <w:szCs w:val="22"/>
        </w:rPr>
        <w:t xml:space="preserve"> odgovara iznosu na šifri </w:t>
      </w:r>
      <w:r w:rsidR="00EC1A6E">
        <w:rPr>
          <w:rFonts w:asciiTheme="minorHAnsi" w:hAnsiTheme="minorHAnsi" w:cstheme="minorHAnsi"/>
          <w:sz w:val="22"/>
          <w:szCs w:val="22"/>
        </w:rPr>
        <w:t>Y034</w:t>
      </w:r>
      <w:r w:rsidR="000851ED" w:rsidRPr="000851ED">
        <w:rPr>
          <w:rFonts w:asciiTheme="minorHAnsi" w:hAnsiTheme="minorHAnsi" w:cstheme="minorHAnsi"/>
          <w:sz w:val="22"/>
          <w:szCs w:val="22"/>
        </w:rPr>
        <w:t xml:space="preserve"> </w:t>
      </w:r>
      <w:r w:rsidR="00EC1A6E">
        <w:rPr>
          <w:rFonts w:asciiTheme="minorHAnsi" w:hAnsiTheme="minorHAnsi" w:cstheme="minorHAnsi"/>
          <w:sz w:val="22"/>
          <w:szCs w:val="22"/>
        </w:rPr>
        <w:t>–</w:t>
      </w:r>
      <w:r w:rsidR="000851ED" w:rsidRPr="000851ED">
        <w:rPr>
          <w:rFonts w:asciiTheme="minorHAnsi" w:hAnsiTheme="minorHAnsi" w:cstheme="minorHAnsi"/>
          <w:sz w:val="22"/>
          <w:szCs w:val="22"/>
        </w:rPr>
        <w:t xml:space="preserve"> </w:t>
      </w:r>
      <w:r w:rsidR="00EC1A6E">
        <w:rPr>
          <w:rFonts w:asciiTheme="minorHAnsi" w:hAnsiTheme="minorHAnsi" w:cstheme="minorHAnsi"/>
          <w:sz w:val="22"/>
          <w:szCs w:val="22"/>
        </w:rPr>
        <w:t xml:space="preserve">UKUPNI </w:t>
      </w:r>
      <w:r w:rsidR="000851ED" w:rsidRPr="000851ED">
        <w:rPr>
          <w:rFonts w:asciiTheme="minorHAnsi" w:hAnsiTheme="minorHAnsi" w:cstheme="minorHAnsi"/>
          <w:color w:val="000000"/>
          <w:sz w:val="22"/>
          <w:szCs w:val="22"/>
        </w:rPr>
        <w:t xml:space="preserve">RASHODI </w:t>
      </w:r>
      <w:r w:rsidR="001353B6">
        <w:rPr>
          <w:rFonts w:asciiTheme="minorHAnsi" w:hAnsiTheme="minorHAnsi" w:cstheme="minorHAnsi"/>
          <w:color w:val="000000"/>
          <w:sz w:val="22"/>
          <w:szCs w:val="22"/>
        </w:rPr>
        <w:t xml:space="preserve"> 2.</w:t>
      </w:r>
      <w:r w:rsidR="00EC1A6E">
        <w:rPr>
          <w:rFonts w:asciiTheme="minorHAnsi" w:hAnsiTheme="minorHAnsi" w:cstheme="minorHAnsi"/>
          <w:color w:val="000000"/>
          <w:sz w:val="22"/>
          <w:szCs w:val="22"/>
        </w:rPr>
        <w:t>868.582,41 €</w:t>
      </w:r>
      <w:r w:rsidR="001353B6">
        <w:rPr>
          <w:rFonts w:asciiTheme="minorHAnsi" w:hAnsiTheme="minorHAnsi" w:cstheme="minorHAnsi"/>
          <w:color w:val="000000"/>
          <w:sz w:val="22"/>
          <w:szCs w:val="22"/>
        </w:rPr>
        <w:t xml:space="preserve"> </w:t>
      </w:r>
      <w:r w:rsidR="000851ED" w:rsidRPr="000851ED">
        <w:rPr>
          <w:rFonts w:asciiTheme="minorHAnsi" w:hAnsiTheme="minorHAnsi" w:cstheme="minorHAnsi"/>
          <w:color w:val="000000"/>
          <w:sz w:val="22"/>
          <w:szCs w:val="22"/>
        </w:rPr>
        <w:t xml:space="preserve"> u obrascu PR-RAS.</w:t>
      </w:r>
    </w:p>
    <w:p w:rsidR="000851ED" w:rsidRPr="000851ED" w:rsidRDefault="000851ED" w:rsidP="000851ED">
      <w:pPr>
        <w:ind w:left="705"/>
        <w:jc w:val="both"/>
        <w:rPr>
          <w:rFonts w:asciiTheme="minorHAnsi" w:hAnsiTheme="minorHAnsi" w:cstheme="minorHAnsi"/>
          <w:color w:val="000000"/>
          <w:sz w:val="22"/>
          <w:szCs w:val="22"/>
        </w:rPr>
      </w:pPr>
    </w:p>
    <w:p w:rsidR="00112917" w:rsidRPr="005C6EEB" w:rsidRDefault="004F5723" w:rsidP="002F6A65">
      <w:pPr>
        <w:jc w:val="both"/>
        <w:rPr>
          <w:rFonts w:ascii="Calibri" w:hAnsi="Calibri" w:cs="Calibri"/>
          <w:b/>
          <w:sz w:val="22"/>
          <w:szCs w:val="22"/>
          <w:u w:val="single"/>
        </w:rPr>
      </w:pPr>
      <w:r w:rsidRPr="005C6EEB">
        <w:rPr>
          <w:rFonts w:ascii="Calibri" w:hAnsi="Calibri" w:cs="Calibri"/>
          <w:b/>
          <w:sz w:val="22"/>
          <w:szCs w:val="22"/>
          <w:u w:val="single"/>
        </w:rPr>
        <w:t>OBRAZAC: OBVEZE</w:t>
      </w:r>
    </w:p>
    <w:p w:rsidR="00832EED" w:rsidRPr="005C6EEB" w:rsidRDefault="00832EED" w:rsidP="00832EED">
      <w:pPr>
        <w:pStyle w:val="Odlomakpopisa"/>
        <w:numPr>
          <w:ilvl w:val="0"/>
          <w:numId w:val="8"/>
        </w:numPr>
        <w:jc w:val="both"/>
        <w:rPr>
          <w:rFonts w:ascii="Calibri" w:hAnsi="Calibri" w:cs="Calibri"/>
          <w:b/>
          <w:sz w:val="22"/>
          <w:szCs w:val="22"/>
          <w:u w:val="single"/>
        </w:rPr>
      </w:pPr>
      <w:r w:rsidRPr="005C6EEB">
        <w:rPr>
          <w:rFonts w:ascii="Calibri" w:hAnsi="Calibri" w:cs="Calibri"/>
          <w:b/>
          <w:sz w:val="22"/>
          <w:szCs w:val="22"/>
          <w:u w:val="single"/>
        </w:rPr>
        <w:t xml:space="preserve">Šifra V001 Stanje obveza 1. siječnja </w:t>
      </w:r>
    </w:p>
    <w:p w:rsidR="00832EED" w:rsidRPr="005C6EEB" w:rsidRDefault="00832EED" w:rsidP="00832EED">
      <w:pPr>
        <w:pStyle w:val="Odlomakpopisa"/>
        <w:jc w:val="both"/>
        <w:rPr>
          <w:rFonts w:ascii="Calibri" w:hAnsi="Calibri" w:cs="Calibri"/>
          <w:sz w:val="22"/>
          <w:szCs w:val="22"/>
        </w:rPr>
      </w:pPr>
      <w:r w:rsidRPr="005C6EEB">
        <w:rPr>
          <w:rFonts w:ascii="Calibri" w:hAnsi="Calibri" w:cs="Calibri"/>
          <w:sz w:val="22"/>
          <w:szCs w:val="22"/>
        </w:rPr>
        <w:t>Iznos početnog stanja obveza iznosi 202.835,86 €, što je jednako stanju nedospjelih obveza na kraju izvještajnog razdoblja za 2024. godinu.</w:t>
      </w:r>
    </w:p>
    <w:p w:rsidR="00832EED" w:rsidRPr="005C6EEB" w:rsidRDefault="00832EED" w:rsidP="00832EED">
      <w:pPr>
        <w:pStyle w:val="Odlomakpopisa"/>
        <w:numPr>
          <w:ilvl w:val="0"/>
          <w:numId w:val="8"/>
        </w:numPr>
        <w:jc w:val="both"/>
        <w:rPr>
          <w:rFonts w:ascii="Calibri" w:hAnsi="Calibri" w:cs="Calibri"/>
          <w:b/>
          <w:sz w:val="22"/>
          <w:szCs w:val="22"/>
          <w:u w:val="single"/>
        </w:rPr>
      </w:pPr>
      <w:r w:rsidRPr="005C6EEB">
        <w:rPr>
          <w:rFonts w:ascii="Calibri" w:hAnsi="Calibri" w:cs="Calibri"/>
          <w:b/>
          <w:sz w:val="22"/>
          <w:szCs w:val="22"/>
          <w:u w:val="single"/>
        </w:rPr>
        <w:t>Šifra D237B Prekoračenje 61 do 180 dana</w:t>
      </w:r>
    </w:p>
    <w:p w:rsidR="00832EED" w:rsidRPr="005C6EEB" w:rsidRDefault="00832EED" w:rsidP="00832EED">
      <w:pPr>
        <w:pStyle w:val="Odlomakpopisa"/>
        <w:jc w:val="both"/>
        <w:rPr>
          <w:rFonts w:ascii="Calibri" w:hAnsi="Calibri" w:cs="Calibri"/>
          <w:sz w:val="22"/>
          <w:szCs w:val="22"/>
        </w:rPr>
      </w:pPr>
      <w:r w:rsidRPr="005C6EEB">
        <w:rPr>
          <w:rFonts w:ascii="Calibri" w:hAnsi="Calibri" w:cs="Calibri"/>
          <w:sz w:val="22"/>
          <w:szCs w:val="22"/>
        </w:rPr>
        <w:t>Prekoračenje po ovoj šifri iznosi 969,74€ i odnosi se na dva računa za dobavljača Ekupi, a za kojeg su sredstva iz Ministarstva znanosti, obrazovanja</w:t>
      </w:r>
      <w:r w:rsidR="004976AE" w:rsidRPr="005C6EEB">
        <w:rPr>
          <w:rFonts w:ascii="Calibri" w:hAnsi="Calibri" w:cs="Calibri"/>
          <w:sz w:val="22"/>
          <w:szCs w:val="22"/>
        </w:rPr>
        <w:t xml:space="preserve"> i mladih doznačena sa 30.12. te će se računi platiti u siječnju 2026. godine.</w:t>
      </w:r>
    </w:p>
    <w:p w:rsidR="00BD3193" w:rsidRPr="005C6EEB" w:rsidRDefault="007A495E" w:rsidP="007A495E">
      <w:pPr>
        <w:pStyle w:val="Odlomakpopisa"/>
        <w:numPr>
          <w:ilvl w:val="0"/>
          <w:numId w:val="8"/>
        </w:numPr>
        <w:jc w:val="both"/>
        <w:rPr>
          <w:rFonts w:ascii="Calibri" w:hAnsi="Calibri" w:cs="Calibri"/>
          <w:b/>
          <w:sz w:val="22"/>
          <w:szCs w:val="22"/>
          <w:u w:val="single"/>
        </w:rPr>
      </w:pPr>
      <w:r w:rsidRPr="005C6EEB">
        <w:rPr>
          <w:rFonts w:ascii="Calibri" w:hAnsi="Calibri" w:cs="Calibri"/>
          <w:b/>
          <w:sz w:val="22"/>
          <w:szCs w:val="22"/>
          <w:u w:val="single"/>
        </w:rPr>
        <w:t xml:space="preserve">Šifra </w:t>
      </w:r>
      <w:r w:rsidR="00F63028" w:rsidRPr="005C6EEB">
        <w:rPr>
          <w:rFonts w:ascii="Calibri" w:hAnsi="Calibri" w:cs="Calibri"/>
          <w:b/>
          <w:sz w:val="22"/>
          <w:szCs w:val="22"/>
          <w:u w:val="single"/>
        </w:rPr>
        <w:t>V009</w:t>
      </w:r>
      <w:r w:rsidR="000F1923" w:rsidRPr="005C6EEB">
        <w:rPr>
          <w:rFonts w:ascii="Calibri" w:hAnsi="Calibri" w:cs="Calibri"/>
          <w:b/>
          <w:sz w:val="22"/>
          <w:szCs w:val="22"/>
          <w:u w:val="single"/>
        </w:rPr>
        <w:t xml:space="preserve"> – Stanje nedospjelih obveza na kraju izvještajnog razdoblja</w:t>
      </w:r>
      <w:r w:rsidR="00FE04C8" w:rsidRPr="005C6EEB">
        <w:rPr>
          <w:rFonts w:ascii="Calibri" w:hAnsi="Calibri" w:cs="Calibri"/>
          <w:b/>
          <w:sz w:val="22"/>
          <w:szCs w:val="22"/>
          <w:u w:val="single"/>
        </w:rPr>
        <w:t xml:space="preserve"> – </w:t>
      </w:r>
      <w:r w:rsidR="00832EED" w:rsidRPr="005C6EEB">
        <w:rPr>
          <w:rFonts w:ascii="Calibri" w:hAnsi="Calibri" w:cs="Calibri"/>
          <w:b/>
          <w:sz w:val="22"/>
          <w:szCs w:val="22"/>
          <w:u w:val="single"/>
        </w:rPr>
        <w:t>219.465,09 €</w:t>
      </w:r>
    </w:p>
    <w:p w:rsidR="000F1923" w:rsidRPr="005C6EEB" w:rsidRDefault="00F92811" w:rsidP="007A495E">
      <w:pPr>
        <w:ind w:firstLine="708"/>
        <w:jc w:val="both"/>
        <w:rPr>
          <w:rFonts w:ascii="Calibri" w:hAnsi="Calibri" w:cs="Calibri"/>
          <w:sz w:val="22"/>
          <w:szCs w:val="22"/>
        </w:rPr>
      </w:pPr>
      <w:r w:rsidRPr="005C6EEB">
        <w:rPr>
          <w:rFonts w:ascii="Calibri" w:hAnsi="Calibri" w:cs="Calibri"/>
          <w:sz w:val="22"/>
          <w:szCs w:val="22"/>
        </w:rPr>
        <w:t xml:space="preserve">Šifra 231 - </w:t>
      </w:r>
      <w:r w:rsidR="006C6C39" w:rsidRPr="005C6EEB">
        <w:rPr>
          <w:rFonts w:ascii="Calibri" w:hAnsi="Calibri" w:cs="Calibri"/>
          <w:sz w:val="22"/>
          <w:szCs w:val="22"/>
        </w:rPr>
        <w:t xml:space="preserve">Obveze za zaposlene: </w:t>
      </w:r>
      <w:r w:rsidRPr="005C6EEB">
        <w:rPr>
          <w:rFonts w:ascii="Calibri" w:hAnsi="Calibri" w:cs="Calibri"/>
          <w:sz w:val="22"/>
          <w:szCs w:val="22"/>
        </w:rPr>
        <w:t>190.121,77</w:t>
      </w:r>
      <w:r w:rsidR="00283D28" w:rsidRPr="005C6EEB">
        <w:rPr>
          <w:rFonts w:ascii="Calibri" w:hAnsi="Calibri" w:cs="Calibri"/>
          <w:sz w:val="22"/>
          <w:szCs w:val="22"/>
        </w:rPr>
        <w:t xml:space="preserve"> </w:t>
      </w:r>
      <w:r w:rsidR="007A495E" w:rsidRPr="005C6EEB">
        <w:rPr>
          <w:rFonts w:ascii="Calibri" w:hAnsi="Calibri" w:cs="Calibri"/>
          <w:sz w:val="22"/>
          <w:szCs w:val="22"/>
        </w:rPr>
        <w:t>€</w:t>
      </w:r>
    </w:p>
    <w:p w:rsidR="00F92811" w:rsidRPr="005C6EEB" w:rsidRDefault="00F92811" w:rsidP="007A495E">
      <w:pPr>
        <w:ind w:firstLine="708"/>
        <w:jc w:val="both"/>
        <w:rPr>
          <w:rFonts w:ascii="Calibri" w:hAnsi="Calibri" w:cs="Calibri"/>
          <w:sz w:val="22"/>
          <w:szCs w:val="22"/>
        </w:rPr>
      </w:pPr>
      <w:r w:rsidRPr="005C6EEB">
        <w:rPr>
          <w:rFonts w:ascii="Calibri" w:hAnsi="Calibri" w:cs="Calibri"/>
          <w:sz w:val="22"/>
          <w:szCs w:val="22"/>
        </w:rPr>
        <w:t xml:space="preserve">Šifra 232 - </w:t>
      </w:r>
      <w:r w:rsidR="00DF32C6" w:rsidRPr="005C6EEB">
        <w:rPr>
          <w:rFonts w:ascii="Calibri" w:hAnsi="Calibri" w:cs="Calibri"/>
          <w:sz w:val="22"/>
          <w:szCs w:val="22"/>
        </w:rPr>
        <w:t xml:space="preserve">Obveze za </w:t>
      </w:r>
      <w:r w:rsidR="00220ECA" w:rsidRPr="005C6EEB">
        <w:rPr>
          <w:rFonts w:ascii="Calibri" w:hAnsi="Calibri" w:cs="Calibri"/>
          <w:sz w:val="22"/>
          <w:szCs w:val="22"/>
        </w:rPr>
        <w:t>materijalne rashode</w:t>
      </w:r>
      <w:r w:rsidR="00DF32C6" w:rsidRPr="005C6EEB">
        <w:rPr>
          <w:rFonts w:ascii="Calibri" w:hAnsi="Calibri" w:cs="Calibri"/>
          <w:sz w:val="22"/>
          <w:szCs w:val="22"/>
        </w:rPr>
        <w:t xml:space="preserve">: </w:t>
      </w:r>
      <w:r w:rsidRPr="005C6EEB">
        <w:rPr>
          <w:rFonts w:ascii="Calibri" w:hAnsi="Calibri" w:cs="Calibri"/>
          <w:sz w:val="22"/>
          <w:szCs w:val="22"/>
        </w:rPr>
        <w:t>27.450,48</w:t>
      </w:r>
      <w:r w:rsidR="00283D28" w:rsidRPr="005C6EEB">
        <w:rPr>
          <w:rFonts w:ascii="Calibri" w:hAnsi="Calibri" w:cs="Calibri"/>
          <w:sz w:val="22"/>
          <w:szCs w:val="22"/>
        </w:rPr>
        <w:t xml:space="preserve"> </w:t>
      </w:r>
      <w:r w:rsidR="007A495E" w:rsidRPr="005C6EEB">
        <w:rPr>
          <w:rFonts w:ascii="Calibri" w:hAnsi="Calibri" w:cs="Calibri"/>
          <w:sz w:val="22"/>
          <w:szCs w:val="22"/>
        </w:rPr>
        <w:t>€</w:t>
      </w:r>
    </w:p>
    <w:p w:rsidR="005F6A71" w:rsidRPr="005C6EEB" w:rsidRDefault="00F92811" w:rsidP="007A495E">
      <w:pPr>
        <w:ind w:firstLine="708"/>
        <w:jc w:val="both"/>
        <w:rPr>
          <w:rFonts w:ascii="Calibri" w:hAnsi="Calibri" w:cs="Calibri"/>
          <w:sz w:val="22"/>
          <w:szCs w:val="22"/>
        </w:rPr>
      </w:pPr>
      <w:r w:rsidRPr="005C6EEB">
        <w:rPr>
          <w:rFonts w:ascii="Calibri" w:hAnsi="Calibri" w:cs="Calibri"/>
          <w:sz w:val="22"/>
          <w:szCs w:val="22"/>
        </w:rPr>
        <w:t xml:space="preserve">Šifra 239 - </w:t>
      </w:r>
      <w:r w:rsidR="00267988" w:rsidRPr="005C6EEB">
        <w:rPr>
          <w:rFonts w:ascii="Calibri" w:hAnsi="Calibri" w:cs="Calibri"/>
          <w:sz w:val="22"/>
          <w:szCs w:val="22"/>
        </w:rPr>
        <w:t>Ostale tekuće obveze:</w:t>
      </w:r>
      <w:r w:rsidR="00CA5CF4" w:rsidRPr="005C6EEB">
        <w:rPr>
          <w:rFonts w:ascii="Calibri" w:hAnsi="Calibri" w:cs="Calibri"/>
          <w:sz w:val="22"/>
          <w:szCs w:val="22"/>
        </w:rPr>
        <w:t xml:space="preserve"> </w:t>
      </w:r>
      <w:r w:rsidR="00267988" w:rsidRPr="005C6EEB">
        <w:rPr>
          <w:rFonts w:ascii="Calibri" w:hAnsi="Calibri" w:cs="Calibri"/>
          <w:sz w:val="22"/>
          <w:szCs w:val="22"/>
        </w:rPr>
        <w:t xml:space="preserve"> </w:t>
      </w:r>
      <w:r w:rsidRPr="005C6EEB">
        <w:rPr>
          <w:rFonts w:ascii="Calibri" w:hAnsi="Calibri" w:cs="Calibri"/>
          <w:sz w:val="22"/>
          <w:szCs w:val="22"/>
        </w:rPr>
        <w:t>226,26</w:t>
      </w:r>
      <w:r w:rsidR="00283D28" w:rsidRPr="005C6EEB">
        <w:rPr>
          <w:rFonts w:ascii="Calibri" w:hAnsi="Calibri" w:cs="Calibri"/>
          <w:sz w:val="22"/>
          <w:szCs w:val="22"/>
        </w:rPr>
        <w:t xml:space="preserve"> </w:t>
      </w:r>
      <w:r w:rsidR="007A495E" w:rsidRPr="005C6EEB">
        <w:rPr>
          <w:rFonts w:ascii="Calibri" w:hAnsi="Calibri" w:cs="Calibri"/>
          <w:sz w:val="22"/>
          <w:szCs w:val="22"/>
        </w:rPr>
        <w:t>€</w:t>
      </w:r>
    </w:p>
    <w:p w:rsidR="00F92811" w:rsidRDefault="00F92811" w:rsidP="007A495E">
      <w:pPr>
        <w:ind w:firstLine="708"/>
        <w:jc w:val="both"/>
        <w:rPr>
          <w:rFonts w:ascii="Calibri" w:hAnsi="Calibri" w:cs="Calibri"/>
          <w:sz w:val="22"/>
          <w:szCs w:val="22"/>
        </w:rPr>
      </w:pPr>
      <w:r w:rsidRPr="005C6EEB">
        <w:rPr>
          <w:rFonts w:ascii="Calibri" w:hAnsi="Calibri" w:cs="Calibri"/>
          <w:sz w:val="22"/>
          <w:szCs w:val="22"/>
        </w:rPr>
        <w:t>Šifra 276 – Obveze proračunski korisnika za povrat u proračun: 1.666,58 €</w:t>
      </w:r>
    </w:p>
    <w:p w:rsidR="001353B6" w:rsidRPr="005C6EEB" w:rsidRDefault="001353B6" w:rsidP="007A495E">
      <w:pPr>
        <w:ind w:firstLine="708"/>
        <w:jc w:val="both"/>
        <w:rPr>
          <w:rFonts w:ascii="Calibri" w:hAnsi="Calibri" w:cs="Calibri"/>
          <w:sz w:val="22"/>
          <w:szCs w:val="22"/>
        </w:rPr>
      </w:pPr>
    </w:p>
    <w:p w:rsidR="006C6C39" w:rsidRPr="005C6EEB" w:rsidRDefault="006C6C39" w:rsidP="007A495E">
      <w:pPr>
        <w:ind w:firstLine="708"/>
        <w:jc w:val="both"/>
        <w:rPr>
          <w:rFonts w:ascii="Calibri" w:hAnsi="Calibri" w:cs="Calibri"/>
          <w:sz w:val="22"/>
          <w:szCs w:val="22"/>
        </w:rPr>
      </w:pPr>
      <w:r w:rsidRPr="005C6EEB">
        <w:rPr>
          <w:rFonts w:ascii="Calibri" w:hAnsi="Calibri" w:cs="Calibri"/>
          <w:sz w:val="22"/>
          <w:szCs w:val="22"/>
        </w:rPr>
        <w:t>Obveze za rashode poslovanje prema dobavljačima:</w:t>
      </w:r>
    </w:p>
    <w:bookmarkStart w:id="32" w:name="_MON_1515321454"/>
    <w:bookmarkStart w:id="33" w:name="_MON_1515322203"/>
    <w:bookmarkStart w:id="34" w:name="_MON_1515322237"/>
    <w:bookmarkStart w:id="35" w:name="_MON_1515322372"/>
    <w:bookmarkStart w:id="36" w:name="_MON_1515322448"/>
    <w:bookmarkStart w:id="37" w:name="_MON_1515322467"/>
    <w:bookmarkStart w:id="38" w:name="_MON_1515323117"/>
    <w:bookmarkStart w:id="39" w:name="_MON_1704780697"/>
    <w:bookmarkStart w:id="40" w:name="_MON_1704781424"/>
    <w:bookmarkStart w:id="41" w:name="_MON_1704781757"/>
    <w:bookmarkStart w:id="42" w:name="_MON_1704782139"/>
    <w:bookmarkStart w:id="43" w:name="_MON_1704784987"/>
    <w:bookmarkEnd w:id="32"/>
    <w:bookmarkEnd w:id="33"/>
    <w:bookmarkEnd w:id="34"/>
    <w:bookmarkEnd w:id="35"/>
    <w:bookmarkEnd w:id="36"/>
    <w:bookmarkEnd w:id="37"/>
    <w:bookmarkEnd w:id="38"/>
    <w:bookmarkEnd w:id="39"/>
    <w:bookmarkEnd w:id="40"/>
    <w:bookmarkEnd w:id="41"/>
    <w:bookmarkEnd w:id="42"/>
    <w:bookmarkEnd w:id="43"/>
    <w:bookmarkStart w:id="44" w:name="_MON_1515321318"/>
    <w:bookmarkEnd w:id="44"/>
    <w:p w:rsidR="006C6C39" w:rsidRDefault="001353B6" w:rsidP="001353B6">
      <w:pPr>
        <w:jc w:val="center"/>
        <w:rPr>
          <w:rFonts w:ascii="Calibri" w:hAnsi="Calibri" w:cs="Calibri"/>
          <w:sz w:val="22"/>
          <w:szCs w:val="22"/>
        </w:rPr>
      </w:pPr>
      <w:r w:rsidRPr="005C6EEB">
        <w:rPr>
          <w:rFonts w:ascii="Calibri" w:hAnsi="Calibri" w:cs="Calibri"/>
          <w:sz w:val="22"/>
          <w:szCs w:val="22"/>
        </w:rPr>
        <w:object w:dxaOrig="7254" w:dyaOrig="9793">
          <v:shape id="_x0000_i1026" type="#_x0000_t75" style="width:362.25pt;height:489.75pt" o:ole="">
            <v:imagedata r:id="rId9" o:title=""/>
          </v:shape>
          <o:OLEObject Type="Embed" ProgID="Excel.Sheet.12" ShapeID="_x0000_i1026" DrawAspect="Content" ObjectID="_1831533323" r:id="rId10"/>
        </w:object>
      </w:r>
    </w:p>
    <w:p w:rsidR="001353B6" w:rsidRPr="005C6EEB" w:rsidRDefault="001353B6" w:rsidP="001353B6">
      <w:pPr>
        <w:jc w:val="center"/>
        <w:rPr>
          <w:rFonts w:ascii="Calibri" w:hAnsi="Calibri" w:cs="Calibri"/>
          <w:sz w:val="22"/>
          <w:szCs w:val="22"/>
        </w:rPr>
      </w:pPr>
    </w:p>
    <w:p w:rsidR="002B3D9D" w:rsidRDefault="005C6EEB" w:rsidP="002F6A65">
      <w:pPr>
        <w:jc w:val="both"/>
        <w:rPr>
          <w:rFonts w:ascii="Calibri" w:hAnsi="Calibri" w:cs="Calibri"/>
          <w:b/>
          <w:sz w:val="22"/>
          <w:szCs w:val="22"/>
        </w:rPr>
      </w:pPr>
      <w:r w:rsidRPr="005C6EEB">
        <w:rPr>
          <w:rFonts w:ascii="Calibri" w:hAnsi="Calibri" w:cs="Calibri"/>
          <w:b/>
          <w:sz w:val="22"/>
          <w:szCs w:val="22"/>
        </w:rPr>
        <w:lastRenderedPageBreak/>
        <w:t>OBRAZAC: EU IZVJEŠTAJ PO IZVORIMA FINANCIRANJA</w:t>
      </w:r>
    </w:p>
    <w:p w:rsidR="005C105D" w:rsidRPr="0020213F" w:rsidRDefault="005C6EEB" w:rsidP="002F6A65">
      <w:pPr>
        <w:jc w:val="both"/>
        <w:rPr>
          <w:rFonts w:ascii="Calibri" w:hAnsi="Calibri" w:cs="Calibri"/>
          <w:b/>
          <w:sz w:val="22"/>
          <w:szCs w:val="22"/>
          <w:u w:val="single"/>
        </w:rPr>
      </w:pPr>
      <w:r w:rsidRPr="0020213F">
        <w:rPr>
          <w:rFonts w:ascii="Calibri" w:hAnsi="Calibri" w:cs="Calibri"/>
          <w:b/>
          <w:sz w:val="22"/>
          <w:szCs w:val="22"/>
          <w:u w:val="single"/>
        </w:rPr>
        <w:t xml:space="preserve"> 561 EUROPSKI SOCIJALNI FOND PLUS</w:t>
      </w:r>
    </w:p>
    <w:p w:rsidR="002B3D9D" w:rsidRDefault="002B3D9D" w:rsidP="002F6A65">
      <w:pPr>
        <w:jc w:val="both"/>
        <w:rPr>
          <w:rFonts w:ascii="Calibri" w:hAnsi="Calibri" w:cs="Calibri"/>
          <w:b/>
          <w:sz w:val="22"/>
          <w:szCs w:val="22"/>
        </w:rPr>
      </w:pPr>
    </w:p>
    <w:p w:rsidR="002B3D9D" w:rsidRPr="002B3D9D" w:rsidRDefault="002B3D9D" w:rsidP="002B3D9D">
      <w:pPr>
        <w:pStyle w:val="Odlomakpopisa"/>
        <w:numPr>
          <w:ilvl w:val="0"/>
          <w:numId w:val="12"/>
        </w:numPr>
        <w:jc w:val="both"/>
        <w:rPr>
          <w:rFonts w:ascii="Calibri" w:hAnsi="Calibri" w:cs="Calibri"/>
          <w:b/>
          <w:sz w:val="22"/>
          <w:szCs w:val="22"/>
          <w:u w:val="single"/>
        </w:rPr>
      </w:pPr>
      <w:r w:rsidRPr="002B3D9D">
        <w:rPr>
          <w:rFonts w:ascii="Calibri" w:hAnsi="Calibri" w:cs="Calibri"/>
          <w:b/>
          <w:sz w:val="22"/>
          <w:szCs w:val="22"/>
          <w:u w:val="single"/>
        </w:rPr>
        <w:t xml:space="preserve">Šifra </w:t>
      </w:r>
      <w:r>
        <w:rPr>
          <w:rFonts w:ascii="Calibri" w:hAnsi="Calibri" w:cs="Calibri"/>
          <w:b/>
          <w:sz w:val="22"/>
          <w:szCs w:val="22"/>
          <w:u w:val="single"/>
        </w:rPr>
        <w:t>67</w:t>
      </w:r>
      <w:r w:rsidRPr="002B3D9D">
        <w:rPr>
          <w:rFonts w:ascii="Calibri" w:hAnsi="Calibri" w:cs="Calibri"/>
          <w:b/>
          <w:sz w:val="22"/>
          <w:szCs w:val="22"/>
          <w:u w:val="single"/>
        </w:rPr>
        <w:t xml:space="preserve">1 </w:t>
      </w:r>
      <w:r>
        <w:rPr>
          <w:rFonts w:ascii="Calibri" w:hAnsi="Calibri" w:cs="Calibri"/>
          <w:b/>
          <w:sz w:val="22"/>
          <w:szCs w:val="22"/>
          <w:u w:val="single"/>
        </w:rPr>
        <w:t>Prihodi iz nadležnog proračuna za financiranje redovne djelatnosti proračunskih korisnika (šifre 6711 do 6714)</w:t>
      </w:r>
    </w:p>
    <w:p w:rsidR="002B3D9D" w:rsidRPr="002B3D9D" w:rsidRDefault="002B3D9D" w:rsidP="002B3D9D">
      <w:pPr>
        <w:pStyle w:val="Odlomakpopisa"/>
        <w:jc w:val="both"/>
        <w:rPr>
          <w:rFonts w:ascii="Calibri" w:hAnsi="Calibri" w:cs="Calibri"/>
          <w:sz w:val="22"/>
          <w:szCs w:val="22"/>
        </w:rPr>
      </w:pPr>
      <w:r>
        <w:rPr>
          <w:rFonts w:ascii="Calibri" w:hAnsi="Calibri" w:cs="Calibri"/>
          <w:sz w:val="22"/>
          <w:szCs w:val="22"/>
        </w:rPr>
        <w:t xml:space="preserve">U ovoj godini ostvareno prihoda u iznosu od 125.595,58 €, dok je za isto razdoblje prethodne godine ostvareno 77.824,82 €. Do povećanja </w:t>
      </w:r>
      <w:r w:rsidR="00042181">
        <w:rPr>
          <w:rFonts w:ascii="Calibri" w:hAnsi="Calibri" w:cs="Calibri"/>
          <w:sz w:val="22"/>
          <w:szCs w:val="22"/>
        </w:rPr>
        <w:t>prihoda dolazi uslijed povećanja cijene bruto sata za zaposlene u projektu Rukom pod ruku. Cijena bruto sata za 2024. godinu iznosi 5,25 €, dok za 2025. godinu cijena bruto sata iznosi 7,5 €</w:t>
      </w:r>
    </w:p>
    <w:p w:rsidR="005C6EEB" w:rsidRPr="00042181" w:rsidRDefault="002B3D9D" w:rsidP="002B3D9D">
      <w:pPr>
        <w:pStyle w:val="Odlomakpopisa"/>
        <w:numPr>
          <w:ilvl w:val="0"/>
          <w:numId w:val="12"/>
        </w:numPr>
        <w:jc w:val="both"/>
        <w:rPr>
          <w:rFonts w:ascii="Calibri" w:hAnsi="Calibri" w:cs="Calibri"/>
          <w:sz w:val="22"/>
          <w:szCs w:val="22"/>
        </w:rPr>
      </w:pPr>
      <w:r w:rsidRPr="002B3D9D">
        <w:rPr>
          <w:rFonts w:ascii="Calibri" w:hAnsi="Calibri" w:cs="Calibri"/>
          <w:b/>
          <w:sz w:val="22"/>
          <w:szCs w:val="22"/>
          <w:u w:val="single"/>
        </w:rPr>
        <w:t>Šifra 311 Plaće (bruto) (šifra 3111 do 3114</w:t>
      </w:r>
      <w:r w:rsidR="008721E0">
        <w:rPr>
          <w:rFonts w:ascii="Calibri" w:hAnsi="Calibri" w:cs="Calibri"/>
          <w:b/>
          <w:sz w:val="22"/>
          <w:szCs w:val="22"/>
          <w:u w:val="single"/>
        </w:rPr>
        <w:t>)</w:t>
      </w:r>
    </w:p>
    <w:p w:rsidR="00215727" w:rsidRPr="002B3D9D" w:rsidRDefault="00215727" w:rsidP="00215727">
      <w:pPr>
        <w:pStyle w:val="Odlomakpopisa"/>
        <w:jc w:val="both"/>
        <w:rPr>
          <w:rFonts w:ascii="Calibri" w:hAnsi="Calibri" w:cs="Calibri"/>
          <w:sz w:val="22"/>
          <w:szCs w:val="22"/>
        </w:rPr>
      </w:pPr>
      <w:r>
        <w:rPr>
          <w:rFonts w:ascii="Calibri" w:hAnsi="Calibri" w:cs="Calibri"/>
          <w:sz w:val="22"/>
          <w:szCs w:val="22"/>
        </w:rPr>
        <w:t>U ovoj godini rashodi po ovoj šifri iznose 105.253,33 €, dok  za isto razdoblje prethodne godine ovi rashodi iznose 67.274,98 €. Do povećanja rashoda dolazi uslijed povećanja cijene bruto sata za zaposlene u projektu Rukom pod ruku. Cijena bruto sata za 2024. godinu iznosi 5,25 €, dok za 2025. godinu cijena bruto sata iznosi 7,5 €</w:t>
      </w:r>
    </w:p>
    <w:p w:rsidR="00042181" w:rsidRPr="00215727" w:rsidRDefault="00215727" w:rsidP="00215727">
      <w:pPr>
        <w:pStyle w:val="Odlomakpopisa"/>
        <w:numPr>
          <w:ilvl w:val="0"/>
          <w:numId w:val="12"/>
        </w:numPr>
        <w:jc w:val="both"/>
        <w:rPr>
          <w:rFonts w:ascii="Calibri" w:hAnsi="Calibri" w:cs="Calibri"/>
          <w:b/>
          <w:sz w:val="22"/>
          <w:szCs w:val="22"/>
          <w:u w:val="single"/>
        </w:rPr>
      </w:pPr>
      <w:r w:rsidRPr="00215727">
        <w:rPr>
          <w:rFonts w:ascii="Calibri" w:hAnsi="Calibri" w:cs="Calibri"/>
          <w:b/>
          <w:sz w:val="22"/>
          <w:szCs w:val="22"/>
          <w:u w:val="single"/>
        </w:rPr>
        <w:t>Šifra 312 Ostali rashodi za zaposlene</w:t>
      </w:r>
    </w:p>
    <w:p w:rsidR="00215727" w:rsidRDefault="00215727" w:rsidP="00215727">
      <w:pPr>
        <w:pStyle w:val="Odlomakpopisa"/>
        <w:jc w:val="both"/>
        <w:rPr>
          <w:rFonts w:ascii="Calibri" w:hAnsi="Calibri" w:cs="Calibri"/>
          <w:sz w:val="22"/>
          <w:szCs w:val="22"/>
        </w:rPr>
      </w:pPr>
      <w:r>
        <w:rPr>
          <w:rFonts w:ascii="Calibri" w:hAnsi="Calibri" w:cs="Calibri"/>
          <w:sz w:val="22"/>
          <w:szCs w:val="22"/>
        </w:rPr>
        <w:t xml:space="preserve">U ovoj godini rashodi po ovoj šifri iznose 8.235,09 €, dok za isto razdoblje prethodne godine ovi rashodi iznose 6.936,49 €. Rashodi su se povećali radi više isplaćenih Materijalnih prava koje zaposlenici ostvaruju. </w:t>
      </w:r>
    </w:p>
    <w:p w:rsidR="00A5300F" w:rsidRPr="00C03FC2" w:rsidRDefault="00A5300F" w:rsidP="00A5300F">
      <w:pPr>
        <w:pStyle w:val="Odlomakpopisa"/>
        <w:numPr>
          <w:ilvl w:val="0"/>
          <w:numId w:val="12"/>
        </w:numPr>
        <w:jc w:val="both"/>
        <w:rPr>
          <w:rFonts w:ascii="Calibri" w:hAnsi="Calibri" w:cs="Calibri"/>
          <w:b/>
          <w:sz w:val="22"/>
          <w:szCs w:val="22"/>
          <w:u w:val="single"/>
        </w:rPr>
      </w:pPr>
      <w:r w:rsidRPr="00C03FC2">
        <w:rPr>
          <w:rFonts w:ascii="Calibri" w:hAnsi="Calibri" w:cs="Calibri"/>
          <w:b/>
          <w:sz w:val="22"/>
          <w:szCs w:val="22"/>
          <w:u w:val="single"/>
        </w:rPr>
        <w:t>Šifra 313 Doprinosi na plaće</w:t>
      </w:r>
    </w:p>
    <w:p w:rsidR="008721E0" w:rsidRPr="002B3D9D" w:rsidRDefault="008721E0" w:rsidP="008721E0">
      <w:pPr>
        <w:pStyle w:val="Odlomakpopisa"/>
        <w:jc w:val="both"/>
        <w:rPr>
          <w:rFonts w:ascii="Calibri" w:hAnsi="Calibri" w:cs="Calibri"/>
          <w:sz w:val="22"/>
          <w:szCs w:val="22"/>
        </w:rPr>
      </w:pPr>
      <w:r>
        <w:rPr>
          <w:rFonts w:ascii="Calibri" w:hAnsi="Calibri" w:cs="Calibri"/>
          <w:sz w:val="22"/>
          <w:szCs w:val="22"/>
        </w:rPr>
        <w:t>U ovoj godini rashodi po ovoj šifri iznose 17.366,84 €, dok za isto razdoblje prethodne godine ovi rashodi iznose 11.100,41 €.</w:t>
      </w:r>
      <w:r w:rsidRPr="008721E0">
        <w:rPr>
          <w:rFonts w:ascii="Calibri" w:hAnsi="Calibri" w:cs="Calibri"/>
          <w:sz w:val="22"/>
          <w:szCs w:val="22"/>
        </w:rPr>
        <w:t xml:space="preserve"> </w:t>
      </w:r>
      <w:r>
        <w:rPr>
          <w:rFonts w:ascii="Calibri" w:hAnsi="Calibri" w:cs="Calibri"/>
          <w:sz w:val="22"/>
          <w:szCs w:val="22"/>
        </w:rPr>
        <w:t>Do povećanja rashoda dolazi uslijed povećanja cijene bruto sata za zaposlene u projektu Rukom pod ruku. Cijena bruto sata za 2024. godinu iznosi 5,25 €, dok za 2025. godinu cijena bruto sata iznosi 7,5 €</w:t>
      </w:r>
    </w:p>
    <w:p w:rsidR="00215727" w:rsidRPr="00215727" w:rsidRDefault="00215727" w:rsidP="00215727">
      <w:pPr>
        <w:pStyle w:val="Odlomakpopisa"/>
        <w:numPr>
          <w:ilvl w:val="0"/>
          <w:numId w:val="12"/>
        </w:numPr>
        <w:jc w:val="both"/>
        <w:rPr>
          <w:rFonts w:ascii="Calibri" w:hAnsi="Calibri" w:cs="Calibri"/>
          <w:b/>
          <w:sz w:val="22"/>
          <w:szCs w:val="22"/>
          <w:u w:val="single"/>
        </w:rPr>
      </w:pPr>
      <w:r w:rsidRPr="00215727">
        <w:rPr>
          <w:rFonts w:ascii="Calibri" w:hAnsi="Calibri" w:cs="Calibri"/>
          <w:b/>
          <w:sz w:val="22"/>
          <w:szCs w:val="22"/>
          <w:u w:val="single"/>
        </w:rPr>
        <w:t>Šifra 321 Naknade troškova zaposlenima (šifre 3211 do 3214)</w:t>
      </w:r>
    </w:p>
    <w:p w:rsidR="00600E6E" w:rsidRDefault="00600E6E" w:rsidP="00600E6E">
      <w:pPr>
        <w:pStyle w:val="Odlomakpopisa"/>
        <w:jc w:val="both"/>
        <w:rPr>
          <w:rFonts w:ascii="Calibri" w:hAnsi="Calibri" w:cs="Calibri"/>
          <w:sz w:val="22"/>
          <w:szCs w:val="22"/>
        </w:rPr>
      </w:pPr>
      <w:r>
        <w:rPr>
          <w:rFonts w:ascii="Calibri" w:hAnsi="Calibri" w:cs="Calibri"/>
          <w:sz w:val="22"/>
          <w:szCs w:val="22"/>
        </w:rPr>
        <w:t>U ovoj godini rashodi po ovoj šifri iznose 5.583,5 €, dok za isto razdoblje prethodne godine ovi rashodi iznose 2.981,83 €. Rashodi su se povećali radi povećanja troškova prijevoza, te je veći broj zaposlenih upućeno na službeni put kao pratnja djeci na školskim izletima.</w:t>
      </w:r>
    </w:p>
    <w:p w:rsidR="00600E6E" w:rsidRDefault="00600E6E" w:rsidP="00600E6E">
      <w:pPr>
        <w:pStyle w:val="Odlomakpopisa"/>
        <w:numPr>
          <w:ilvl w:val="0"/>
          <w:numId w:val="12"/>
        </w:numPr>
        <w:jc w:val="both"/>
        <w:rPr>
          <w:rFonts w:ascii="Calibri" w:hAnsi="Calibri" w:cs="Calibri"/>
          <w:b/>
          <w:sz w:val="22"/>
          <w:szCs w:val="22"/>
          <w:u w:val="single"/>
        </w:rPr>
      </w:pPr>
      <w:r w:rsidRPr="00600E6E">
        <w:rPr>
          <w:rFonts w:ascii="Calibri" w:hAnsi="Calibri" w:cs="Calibri"/>
          <w:b/>
          <w:sz w:val="22"/>
          <w:szCs w:val="22"/>
          <w:u w:val="single"/>
        </w:rPr>
        <w:t>Šifra 323 Rashodi za usluge (šifre 3231 do 3239)</w:t>
      </w:r>
    </w:p>
    <w:p w:rsidR="00600E6E" w:rsidRDefault="00600E6E" w:rsidP="00525A88">
      <w:pPr>
        <w:pStyle w:val="Odlomakpopisa"/>
        <w:jc w:val="both"/>
        <w:rPr>
          <w:rFonts w:ascii="Calibri" w:hAnsi="Calibri" w:cs="Calibri"/>
          <w:sz w:val="22"/>
          <w:szCs w:val="22"/>
        </w:rPr>
      </w:pPr>
      <w:r>
        <w:rPr>
          <w:rFonts w:ascii="Calibri" w:hAnsi="Calibri" w:cs="Calibri"/>
          <w:sz w:val="22"/>
          <w:szCs w:val="22"/>
        </w:rPr>
        <w:t>U ovoj godini rashodi po ovoj šifri iznose 192,50 €, dok za isto razdoblje prethodne godine ovi rashodi iznose 539,00 €. Ovi rashodi odnose se na Zdravstvene preglede, a koje zaposlenici u ovom projektu imaju obavezu obaviti prilikom zapošljavanja. U ovom izvještajnom razdoblju nije bilo znatne izmjene zaposlenih pa tako nije ni došlo do potrebe za znatnom realizacijom ovih usluga.</w:t>
      </w:r>
    </w:p>
    <w:p w:rsidR="00591EE9" w:rsidRDefault="00591EE9" w:rsidP="00591EE9">
      <w:pPr>
        <w:jc w:val="both"/>
        <w:rPr>
          <w:rFonts w:ascii="Calibri" w:hAnsi="Calibri" w:cs="Calibri"/>
          <w:sz w:val="22"/>
          <w:szCs w:val="22"/>
        </w:rPr>
      </w:pPr>
    </w:p>
    <w:p w:rsidR="00591EE9" w:rsidRPr="0012333C" w:rsidRDefault="00591EE9" w:rsidP="00591EE9">
      <w:pPr>
        <w:jc w:val="both"/>
        <w:rPr>
          <w:rFonts w:ascii="Calibri" w:hAnsi="Calibri" w:cs="Calibri"/>
          <w:b/>
          <w:sz w:val="22"/>
          <w:szCs w:val="22"/>
          <w:u w:val="single"/>
        </w:rPr>
      </w:pPr>
      <w:r w:rsidRPr="0012333C">
        <w:rPr>
          <w:rFonts w:ascii="Calibri" w:hAnsi="Calibri" w:cs="Calibri"/>
          <w:b/>
          <w:sz w:val="22"/>
          <w:szCs w:val="22"/>
          <w:u w:val="single"/>
        </w:rPr>
        <w:t>NACIONALNO SUFINANCIRANJE</w:t>
      </w:r>
    </w:p>
    <w:p w:rsidR="0012333C" w:rsidRPr="0012333C" w:rsidRDefault="0012333C" w:rsidP="00591EE9">
      <w:pPr>
        <w:jc w:val="both"/>
        <w:rPr>
          <w:rFonts w:ascii="Calibri" w:hAnsi="Calibri" w:cs="Calibri"/>
          <w:b/>
          <w:sz w:val="22"/>
          <w:szCs w:val="22"/>
          <w:u w:val="single"/>
        </w:rPr>
      </w:pPr>
    </w:p>
    <w:p w:rsidR="0012333C" w:rsidRPr="0012333C" w:rsidRDefault="0012333C" w:rsidP="0012333C">
      <w:pPr>
        <w:spacing w:after="160" w:line="259" w:lineRule="auto"/>
        <w:jc w:val="both"/>
        <w:rPr>
          <w:rFonts w:ascii="Calibri" w:hAnsi="Calibri" w:cs="Calibri"/>
          <w:sz w:val="22"/>
          <w:szCs w:val="22"/>
        </w:rPr>
      </w:pPr>
      <w:r w:rsidRPr="0012333C">
        <w:rPr>
          <w:rFonts w:ascii="Calibri" w:hAnsi="Calibri" w:cs="Calibri"/>
          <w:sz w:val="22"/>
          <w:szCs w:val="22"/>
        </w:rPr>
        <w:t>Prihodi u iznosu od 7.763,53 € predstavljaju 15% plaće pomoćnika u nastavi u razdoblju od 01.09.2025g. do 31.12.2025.g. financiranih od strane Ministarstva kao i troškovi u ukupnom iznosu od 10.128,33 €. Razlika od 2.364,80 € je plaća za prosinac 2025.g. koja dospijeva u 2026.g.</w:t>
      </w:r>
    </w:p>
    <w:p w:rsidR="0012333C" w:rsidRPr="0012333C" w:rsidRDefault="0012333C" w:rsidP="0012333C">
      <w:pPr>
        <w:spacing w:after="160" w:line="259" w:lineRule="auto"/>
        <w:jc w:val="both"/>
        <w:rPr>
          <w:rFonts w:ascii="Calibri" w:hAnsi="Calibri" w:cs="Calibri"/>
          <w:sz w:val="22"/>
          <w:szCs w:val="22"/>
        </w:rPr>
      </w:pPr>
    </w:p>
    <w:p w:rsidR="0012333C" w:rsidRPr="0012333C" w:rsidRDefault="0012333C" w:rsidP="0012333C">
      <w:pPr>
        <w:spacing w:after="160" w:line="259" w:lineRule="auto"/>
        <w:jc w:val="both"/>
        <w:rPr>
          <w:rFonts w:ascii="Calibri" w:hAnsi="Calibri" w:cs="Calibri"/>
          <w:b/>
          <w:sz w:val="22"/>
          <w:szCs w:val="22"/>
          <w:u w:val="single"/>
        </w:rPr>
      </w:pPr>
      <w:r w:rsidRPr="0012333C">
        <w:rPr>
          <w:rFonts w:ascii="Calibri" w:hAnsi="Calibri" w:cs="Calibri"/>
          <w:b/>
          <w:sz w:val="22"/>
          <w:szCs w:val="22"/>
          <w:u w:val="single"/>
        </w:rPr>
        <w:t>561 EUROPSKI SOCIJALNI FOND PLUS</w:t>
      </w:r>
    </w:p>
    <w:p w:rsidR="0012333C" w:rsidRPr="0012333C" w:rsidRDefault="0012333C" w:rsidP="0012333C">
      <w:pPr>
        <w:spacing w:after="160" w:line="259" w:lineRule="auto"/>
        <w:jc w:val="both"/>
        <w:rPr>
          <w:rFonts w:ascii="Calibri" w:hAnsi="Calibri" w:cs="Calibri"/>
          <w:sz w:val="22"/>
          <w:szCs w:val="22"/>
        </w:rPr>
      </w:pPr>
      <w:r w:rsidRPr="0012333C">
        <w:rPr>
          <w:rFonts w:ascii="Calibri" w:hAnsi="Calibri" w:cs="Calibri"/>
          <w:sz w:val="22"/>
          <w:szCs w:val="22"/>
        </w:rPr>
        <w:t>Prihodi u iznosu od 125.595,58 € predstavljaju 15% plaće pomoćnika u nastavi u razdoblju od 01.01.2025g. do 31.12.2025.g. financiranih od strane EU kao i troškovi u ukupnom iznosu od 136.631,26 €. Razlika od 11.035,68 € je plaća za prosinac 2025.g. koja dospijeva u 2026.g.</w:t>
      </w:r>
    </w:p>
    <w:p w:rsidR="0012333C" w:rsidRPr="0012333C" w:rsidRDefault="0012333C" w:rsidP="0012333C">
      <w:pPr>
        <w:spacing w:after="160" w:line="259" w:lineRule="auto"/>
        <w:jc w:val="both"/>
        <w:rPr>
          <w:szCs w:val="20"/>
        </w:rPr>
      </w:pPr>
    </w:p>
    <w:p w:rsidR="00600E6E" w:rsidRPr="00600E6E" w:rsidRDefault="00600E6E" w:rsidP="00600E6E">
      <w:pPr>
        <w:pStyle w:val="Odlomakpopisa"/>
        <w:jc w:val="both"/>
        <w:rPr>
          <w:rFonts w:ascii="Calibri" w:hAnsi="Calibri" w:cs="Calibri"/>
          <w:b/>
          <w:sz w:val="22"/>
          <w:szCs w:val="22"/>
          <w:u w:val="single"/>
        </w:rPr>
      </w:pPr>
    </w:p>
    <w:p w:rsidR="00600E6E" w:rsidRDefault="00600E6E" w:rsidP="00600E6E">
      <w:pPr>
        <w:pStyle w:val="Odlomakpopisa"/>
        <w:jc w:val="both"/>
        <w:rPr>
          <w:rFonts w:ascii="Calibri" w:hAnsi="Calibri" w:cs="Calibri"/>
          <w:sz w:val="22"/>
          <w:szCs w:val="22"/>
        </w:rPr>
      </w:pPr>
    </w:p>
    <w:p w:rsidR="008E07D8" w:rsidRPr="005C6EEB" w:rsidRDefault="008E07D8" w:rsidP="002F6A65">
      <w:pPr>
        <w:jc w:val="both"/>
        <w:rPr>
          <w:rFonts w:ascii="Calibri" w:hAnsi="Calibri" w:cs="Calibri"/>
          <w:sz w:val="22"/>
          <w:szCs w:val="22"/>
        </w:rPr>
      </w:pPr>
      <w:r w:rsidRPr="005C6EEB">
        <w:rPr>
          <w:rFonts w:ascii="Calibri" w:hAnsi="Calibri" w:cs="Calibri"/>
          <w:sz w:val="22"/>
          <w:szCs w:val="22"/>
        </w:rPr>
        <w:t xml:space="preserve">U Sisku, </w:t>
      </w:r>
      <w:r w:rsidR="00137119">
        <w:rPr>
          <w:rFonts w:ascii="Calibri" w:hAnsi="Calibri" w:cs="Calibri"/>
          <w:sz w:val="22"/>
          <w:szCs w:val="22"/>
        </w:rPr>
        <w:t>28</w:t>
      </w:r>
      <w:r w:rsidRPr="005C6EEB">
        <w:rPr>
          <w:rFonts w:ascii="Calibri" w:hAnsi="Calibri" w:cs="Calibri"/>
          <w:sz w:val="22"/>
          <w:szCs w:val="22"/>
        </w:rPr>
        <w:t>.01.202</w:t>
      </w:r>
      <w:r w:rsidR="00F92811" w:rsidRPr="005C6EEB">
        <w:rPr>
          <w:rFonts w:ascii="Calibri" w:hAnsi="Calibri" w:cs="Calibri"/>
          <w:sz w:val="22"/>
          <w:szCs w:val="22"/>
        </w:rPr>
        <w:t>6</w:t>
      </w:r>
      <w:r w:rsidRPr="005C6EEB">
        <w:rPr>
          <w:rFonts w:ascii="Calibri" w:hAnsi="Calibri" w:cs="Calibri"/>
          <w:sz w:val="22"/>
          <w:szCs w:val="22"/>
        </w:rPr>
        <w:t>.</w:t>
      </w:r>
    </w:p>
    <w:p w:rsidR="00116E4B" w:rsidRPr="005C6EEB" w:rsidRDefault="008E07D8" w:rsidP="00116E4B">
      <w:pPr>
        <w:jc w:val="both"/>
        <w:rPr>
          <w:rFonts w:ascii="Calibri" w:hAnsi="Calibri" w:cs="Calibri"/>
          <w:sz w:val="22"/>
          <w:szCs w:val="22"/>
        </w:rPr>
      </w:pPr>
      <w:r w:rsidRPr="005C6EEB">
        <w:rPr>
          <w:rFonts w:ascii="Calibri" w:hAnsi="Calibri" w:cs="Calibri"/>
          <w:sz w:val="22"/>
          <w:szCs w:val="22"/>
        </w:rPr>
        <w:tab/>
      </w:r>
      <w:r w:rsidRPr="005C6EEB">
        <w:rPr>
          <w:rFonts w:ascii="Calibri" w:hAnsi="Calibri" w:cs="Calibri"/>
          <w:sz w:val="22"/>
          <w:szCs w:val="22"/>
        </w:rPr>
        <w:tab/>
      </w:r>
      <w:r w:rsidRPr="005C6EEB">
        <w:rPr>
          <w:rFonts w:ascii="Calibri" w:hAnsi="Calibri" w:cs="Calibri"/>
          <w:sz w:val="22"/>
          <w:szCs w:val="22"/>
        </w:rPr>
        <w:tab/>
      </w:r>
      <w:bookmarkStart w:id="45" w:name="_GoBack"/>
      <w:bookmarkEnd w:id="45"/>
      <w:r w:rsidR="00F92811" w:rsidRPr="005C6EEB">
        <w:rPr>
          <w:rFonts w:ascii="Calibri" w:hAnsi="Calibri" w:cs="Calibri"/>
          <w:sz w:val="22"/>
          <w:szCs w:val="22"/>
        </w:rPr>
        <w:tab/>
      </w:r>
      <w:r w:rsidR="00F92811" w:rsidRPr="005C6EEB">
        <w:rPr>
          <w:rFonts w:ascii="Calibri" w:hAnsi="Calibri" w:cs="Calibri"/>
          <w:sz w:val="22"/>
          <w:szCs w:val="22"/>
        </w:rPr>
        <w:tab/>
      </w:r>
      <w:r w:rsidR="00F92811" w:rsidRPr="005C6EEB">
        <w:rPr>
          <w:rFonts w:ascii="Calibri" w:hAnsi="Calibri" w:cs="Calibri"/>
          <w:sz w:val="22"/>
          <w:szCs w:val="22"/>
        </w:rPr>
        <w:tab/>
      </w:r>
      <w:r w:rsidR="00F92811" w:rsidRPr="005C6EEB">
        <w:rPr>
          <w:rFonts w:ascii="Calibri" w:hAnsi="Calibri" w:cs="Calibri"/>
          <w:sz w:val="22"/>
          <w:szCs w:val="22"/>
        </w:rPr>
        <w:tab/>
      </w:r>
      <w:r w:rsidR="00F92811" w:rsidRPr="005C6EEB">
        <w:rPr>
          <w:rFonts w:ascii="Calibri" w:hAnsi="Calibri" w:cs="Calibri"/>
          <w:sz w:val="22"/>
          <w:szCs w:val="22"/>
        </w:rPr>
        <w:tab/>
      </w:r>
      <w:r w:rsidR="004E4EFD">
        <w:rPr>
          <w:rFonts w:ascii="Calibri" w:hAnsi="Calibri" w:cs="Calibri"/>
          <w:sz w:val="22"/>
          <w:szCs w:val="22"/>
        </w:rPr>
        <w:t xml:space="preserve">          V.d. </w:t>
      </w:r>
      <w:r w:rsidR="00F92811" w:rsidRPr="005C6EEB">
        <w:rPr>
          <w:rFonts w:ascii="Calibri" w:hAnsi="Calibri" w:cs="Calibri"/>
          <w:sz w:val="22"/>
          <w:szCs w:val="22"/>
        </w:rPr>
        <w:t>Ravnatelj</w:t>
      </w:r>
    </w:p>
    <w:p w:rsidR="00F92811" w:rsidRPr="005C6EEB" w:rsidRDefault="00F92811" w:rsidP="00116E4B">
      <w:pPr>
        <w:jc w:val="both"/>
        <w:rPr>
          <w:rFonts w:ascii="Calibri" w:hAnsi="Calibri" w:cs="Calibri"/>
          <w:sz w:val="22"/>
          <w:szCs w:val="22"/>
        </w:rPr>
      </w:pPr>
      <w:r w:rsidRPr="005C6EEB">
        <w:rPr>
          <w:rFonts w:ascii="Calibri" w:hAnsi="Calibri" w:cs="Calibri"/>
          <w:sz w:val="22"/>
          <w:szCs w:val="22"/>
        </w:rPr>
        <w:tab/>
      </w:r>
      <w:r w:rsidRPr="005C6EEB">
        <w:rPr>
          <w:rFonts w:ascii="Calibri" w:hAnsi="Calibri" w:cs="Calibri"/>
          <w:sz w:val="22"/>
          <w:szCs w:val="22"/>
        </w:rPr>
        <w:tab/>
      </w:r>
      <w:r w:rsidRPr="005C6EEB">
        <w:rPr>
          <w:rFonts w:ascii="Calibri" w:hAnsi="Calibri" w:cs="Calibri"/>
          <w:sz w:val="22"/>
          <w:szCs w:val="22"/>
        </w:rPr>
        <w:tab/>
      </w:r>
      <w:r w:rsidRPr="005C6EEB">
        <w:rPr>
          <w:rFonts w:ascii="Calibri" w:hAnsi="Calibri" w:cs="Calibri"/>
          <w:sz w:val="22"/>
          <w:szCs w:val="22"/>
        </w:rPr>
        <w:tab/>
      </w:r>
      <w:r w:rsidRPr="005C6EEB">
        <w:rPr>
          <w:rFonts w:ascii="Calibri" w:hAnsi="Calibri" w:cs="Calibri"/>
          <w:sz w:val="22"/>
          <w:szCs w:val="22"/>
        </w:rPr>
        <w:tab/>
      </w:r>
      <w:r w:rsidRPr="005C6EEB">
        <w:rPr>
          <w:rFonts w:ascii="Calibri" w:hAnsi="Calibri" w:cs="Calibri"/>
          <w:sz w:val="22"/>
          <w:szCs w:val="22"/>
        </w:rPr>
        <w:tab/>
      </w:r>
      <w:r w:rsidRPr="005C6EEB">
        <w:rPr>
          <w:rFonts w:ascii="Calibri" w:hAnsi="Calibri" w:cs="Calibri"/>
          <w:sz w:val="22"/>
          <w:szCs w:val="22"/>
        </w:rPr>
        <w:tab/>
      </w:r>
      <w:r w:rsidRPr="005C6EEB">
        <w:rPr>
          <w:rFonts w:ascii="Calibri" w:hAnsi="Calibri" w:cs="Calibri"/>
          <w:sz w:val="22"/>
          <w:szCs w:val="22"/>
        </w:rPr>
        <w:tab/>
        <w:t>______________________</w:t>
      </w:r>
    </w:p>
    <w:p w:rsidR="000002E2" w:rsidRPr="005C6EEB" w:rsidRDefault="002169EE" w:rsidP="008B3CD9">
      <w:pPr>
        <w:jc w:val="both"/>
        <w:rPr>
          <w:rFonts w:ascii="Calibri" w:hAnsi="Calibri" w:cs="Calibri"/>
          <w:sz w:val="22"/>
          <w:szCs w:val="22"/>
        </w:rPr>
      </w:pPr>
      <w:r w:rsidRPr="005C6EEB">
        <w:rPr>
          <w:rFonts w:ascii="Calibri" w:hAnsi="Calibri" w:cs="Calibri"/>
          <w:sz w:val="22"/>
          <w:szCs w:val="22"/>
        </w:rPr>
        <w:t xml:space="preserve"> </w:t>
      </w:r>
      <w:r w:rsidR="00F92811" w:rsidRPr="005C6EEB">
        <w:rPr>
          <w:rFonts w:ascii="Calibri" w:hAnsi="Calibri" w:cs="Calibri"/>
          <w:sz w:val="22"/>
          <w:szCs w:val="22"/>
        </w:rPr>
        <w:tab/>
      </w:r>
      <w:r w:rsidR="00F92811" w:rsidRPr="005C6EEB">
        <w:rPr>
          <w:rFonts w:ascii="Calibri" w:hAnsi="Calibri" w:cs="Calibri"/>
          <w:sz w:val="22"/>
          <w:szCs w:val="22"/>
        </w:rPr>
        <w:tab/>
      </w:r>
      <w:r w:rsidR="00F92811" w:rsidRPr="005C6EEB">
        <w:rPr>
          <w:rFonts w:ascii="Calibri" w:hAnsi="Calibri" w:cs="Calibri"/>
          <w:sz w:val="22"/>
          <w:szCs w:val="22"/>
        </w:rPr>
        <w:tab/>
      </w:r>
      <w:r w:rsidR="00F92811" w:rsidRPr="005C6EEB">
        <w:rPr>
          <w:rFonts w:ascii="Calibri" w:hAnsi="Calibri" w:cs="Calibri"/>
          <w:sz w:val="22"/>
          <w:szCs w:val="22"/>
        </w:rPr>
        <w:tab/>
      </w:r>
      <w:r w:rsidR="00F92811" w:rsidRPr="005C6EEB">
        <w:rPr>
          <w:rFonts w:ascii="Calibri" w:hAnsi="Calibri" w:cs="Calibri"/>
          <w:sz w:val="22"/>
          <w:szCs w:val="22"/>
        </w:rPr>
        <w:tab/>
      </w:r>
      <w:r w:rsidR="00F92811" w:rsidRPr="005C6EEB">
        <w:rPr>
          <w:rFonts w:ascii="Calibri" w:hAnsi="Calibri" w:cs="Calibri"/>
          <w:sz w:val="22"/>
          <w:szCs w:val="22"/>
        </w:rPr>
        <w:tab/>
      </w:r>
      <w:r w:rsidR="00F92811" w:rsidRPr="005C6EEB">
        <w:rPr>
          <w:rFonts w:ascii="Calibri" w:hAnsi="Calibri" w:cs="Calibri"/>
          <w:sz w:val="22"/>
          <w:szCs w:val="22"/>
        </w:rPr>
        <w:tab/>
      </w:r>
      <w:r w:rsidR="00F92811" w:rsidRPr="005C6EEB">
        <w:rPr>
          <w:rFonts w:ascii="Calibri" w:hAnsi="Calibri" w:cs="Calibri"/>
          <w:sz w:val="22"/>
          <w:szCs w:val="22"/>
        </w:rPr>
        <w:tab/>
        <w:t xml:space="preserve">         Tihomir Ceković</w:t>
      </w:r>
    </w:p>
    <w:sectPr w:rsidR="000002E2" w:rsidRPr="005C6EEB" w:rsidSect="006B1736">
      <w:pgSz w:w="11906" w:h="16838"/>
      <w:pgMar w:top="567" w:right="1134"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2D6" w:rsidRDefault="00A612D6">
      <w:r>
        <w:separator/>
      </w:r>
    </w:p>
  </w:endnote>
  <w:endnote w:type="continuationSeparator" w:id="0">
    <w:p w:rsidR="00A612D6" w:rsidRDefault="00A6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2D6" w:rsidRDefault="00A612D6">
      <w:r>
        <w:separator/>
      </w:r>
    </w:p>
  </w:footnote>
  <w:footnote w:type="continuationSeparator" w:id="0">
    <w:p w:rsidR="00A612D6" w:rsidRDefault="00A61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440CF"/>
    <w:multiLevelType w:val="hybridMultilevel"/>
    <w:tmpl w:val="D40A16BC"/>
    <w:lvl w:ilvl="0" w:tplc="BA1A0E3E">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53408D"/>
    <w:multiLevelType w:val="hybridMultilevel"/>
    <w:tmpl w:val="30EACBDE"/>
    <w:lvl w:ilvl="0" w:tplc="414C773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8E758D0"/>
    <w:multiLevelType w:val="hybridMultilevel"/>
    <w:tmpl w:val="8DEC1F0E"/>
    <w:lvl w:ilvl="0" w:tplc="11B83FC4">
      <w:start w:val="1"/>
      <w:numFmt w:val="bullet"/>
      <w:lvlText w:val="-"/>
      <w:lvlJc w:val="left"/>
      <w:pPr>
        <w:ind w:left="1773" w:hanging="360"/>
      </w:pPr>
      <w:rPr>
        <w:rFonts w:ascii="Calibri" w:eastAsia="Times New Roman" w:hAnsi="Calibri" w:cs="Calibri" w:hint="default"/>
      </w:rPr>
    </w:lvl>
    <w:lvl w:ilvl="1" w:tplc="041A0003" w:tentative="1">
      <w:start w:val="1"/>
      <w:numFmt w:val="bullet"/>
      <w:lvlText w:val="o"/>
      <w:lvlJc w:val="left"/>
      <w:pPr>
        <w:ind w:left="2493" w:hanging="360"/>
      </w:pPr>
      <w:rPr>
        <w:rFonts w:ascii="Courier New" w:hAnsi="Courier New" w:cs="Courier New" w:hint="default"/>
      </w:rPr>
    </w:lvl>
    <w:lvl w:ilvl="2" w:tplc="041A0005" w:tentative="1">
      <w:start w:val="1"/>
      <w:numFmt w:val="bullet"/>
      <w:lvlText w:val=""/>
      <w:lvlJc w:val="left"/>
      <w:pPr>
        <w:ind w:left="3213" w:hanging="360"/>
      </w:pPr>
      <w:rPr>
        <w:rFonts w:ascii="Wingdings" w:hAnsi="Wingdings" w:hint="default"/>
      </w:rPr>
    </w:lvl>
    <w:lvl w:ilvl="3" w:tplc="041A0001" w:tentative="1">
      <w:start w:val="1"/>
      <w:numFmt w:val="bullet"/>
      <w:lvlText w:val=""/>
      <w:lvlJc w:val="left"/>
      <w:pPr>
        <w:ind w:left="3933" w:hanging="360"/>
      </w:pPr>
      <w:rPr>
        <w:rFonts w:ascii="Symbol" w:hAnsi="Symbol" w:hint="default"/>
      </w:rPr>
    </w:lvl>
    <w:lvl w:ilvl="4" w:tplc="041A0003" w:tentative="1">
      <w:start w:val="1"/>
      <w:numFmt w:val="bullet"/>
      <w:lvlText w:val="o"/>
      <w:lvlJc w:val="left"/>
      <w:pPr>
        <w:ind w:left="4653" w:hanging="360"/>
      </w:pPr>
      <w:rPr>
        <w:rFonts w:ascii="Courier New" w:hAnsi="Courier New" w:cs="Courier New" w:hint="default"/>
      </w:rPr>
    </w:lvl>
    <w:lvl w:ilvl="5" w:tplc="041A0005" w:tentative="1">
      <w:start w:val="1"/>
      <w:numFmt w:val="bullet"/>
      <w:lvlText w:val=""/>
      <w:lvlJc w:val="left"/>
      <w:pPr>
        <w:ind w:left="5373" w:hanging="360"/>
      </w:pPr>
      <w:rPr>
        <w:rFonts w:ascii="Wingdings" w:hAnsi="Wingdings" w:hint="default"/>
      </w:rPr>
    </w:lvl>
    <w:lvl w:ilvl="6" w:tplc="041A0001" w:tentative="1">
      <w:start w:val="1"/>
      <w:numFmt w:val="bullet"/>
      <w:lvlText w:val=""/>
      <w:lvlJc w:val="left"/>
      <w:pPr>
        <w:ind w:left="6093" w:hanging="360"/>
      </w:pPr>
      <w:rPr>
        <w:rFonts w:ascii="Symbol" w:hAnsi="Symbol" w:hint="default"/>
      </w:rPr>
    </w:lvl>
    <w:lvl w:ilvl="7" w:tplc="041A0003" w:tentative="1">
      <w:start w:val="1"/>
      <w:numFmt w:val="bullet"/>
      <w:lvlText w:val="o"/>
      <w:lvlJc w:val="left"/>
      <w:pPr>
        <w:ind w:left="6813" w:hanging="360"/>
      </w:pPr>
      <w:rPr>
        <w:rFonts w:ascii="Courier New" w:hAnsi="Courier New" w:cs="Courier New" w:hint="default"/>
      </w:rPr>
    </w:lvl>
    <w:lvl w:ilvl="8" w:tplc="041A0005" w:tentative="1">
      <w:start w:val="1"/>
      <w:numFmt w:val="bullet"/>
      <w:lvlText w:val=""/>
      <w:lvlJc w:val="left"/>
      <w:pPr>
        <w:ind w:left="7533" w:hanging="360"/>
      </w:pPr>
      <w:rPr>
        <w:rFonts w:ascii="Wingdings" w:hAnsi="Wingdings" w:hint="default"/>
      </w:rPr>
    </w:lvl>
  </w:abstractNum>
  <w:abstractNum w:abstractNumId="3" w15:restartNumberingAfterBreak="0">
    <w:nsid w:val="2A5F3937"/>
    <w:multiLevelType w:val="hybridMultilevel"/>
    <w:tmpl w:val="8E26AB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2E7FBB"/>
    <w:multiLevelType w:val="hybridMultilevel"/>
    <w:tmpl w:val="9F8E97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C566362"/>
    <w:multiLevelType w:val="hybridMultilevel"/>
    <w:tmpl w:val="AA10ACA2"/>
    <w:lvl w:ilvl="0" w:tplc="D8A84398">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4733BD"/>
    <w:multiLevelType w:val="hybridMultilevel"/>
    <w:tmpl w:val="20C0E9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7DA4A91"/>
    <w:multiLevelType w:val="hybridMultilevel"/>
    <w:tmpl w:val="894492B4"/>
    <w:lvl w:ilvl="0" w:tplc="F460B74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4E1855"/>
    <w:multiLevelType w:val="hybridMultilevel"/>
    <w:tmpl w:val="6068D7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48125DE"/>
    <w:multiLevelType w:val="hybridMultilevel"/>
    <w:tmpl w:val="63F89A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5A15663"/>
    <w:multiLevelType w:val="hybridMultilevel"/>
    <w:tmpl w:val="71C4C6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8533102"/>
    <w:multiLevelType w:val="hybridMultilevel"/>
    <w:tmpl w:val="4142EE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C420C59"/>
    <w:multiLevelType w:val="hybridMultilevel"/>
    <w:tmpl w:val="ABAC588A"/>
    <w:lvl w:ilvl="0" w:tplc="25E890FA">
      <w:start w:val="1"/>
      <w:numFmt w:val="decimal"/>
      <w:lvlText w:val="%1."/>
      <w:lvlJc w:val="left"/>
      <w:pPr>
        <w:ind w:left="1065" w:hanging="360"/>
      </w:pPr>
      <w:rPr>
        <w:rFonts w:asciiTheme="minorHAnsi" w:eastAsia="Times New Roman" w:hAnsiTheme="minorHAnsi" w:cstheme="minorHAnsi"/>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3" w15:restartNumberingAfterBreak="0">
    <w:nsid w:val="66841278"/>
    <w:multiLevelType w:val="hybridMultilevel"/>
    <w:tmpl w:val="49A6B6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F7776EC"/>
    <w:multiLevelType w:val="hybridMultilevel"/>
    <w:tmpl w:val="8BE67B42"/>
    <w:lvl w:ilvl="0" w:tplc="041A000F">
      <w:start w:val="1"/>
      <w:numFmt w:val="decimal"/>
      <w:lvlText w:val="%1."/>
      <w:lvlJc w:val="left"/>
      <w:pPr>
        <w:tabs>
          <w:tab w:val="num" w:pos="720"/>
        </w:tabs>
        <w:ind w:left="720" w:hanging="360"/>
      </w:pPr>
      <w:rPr>
        <w:rFonts w:hint="default"/>
      </w:rPr>
    </w:lvl>
    <w:lvl w:ilvl="1" w:tplc="26D893A4">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7"/>
  </w:num>
  <w:num w:numId="4">
    <w:abstractNumId w:val="5"/>
  </w:num>
  <w:num w:numId="5">
    <w:abstractNumId w:val="12"/>
  </w:num>
  <w:num w:numId="6">
    <w:abstractNumId w:val="13"/>
  </w:num>
  <w:num w:numId="7">
    <w:abstractNumId w:val="8"/>
  </w:num>
  <w:num w:numId="8">
    <w:abstractNumId w:val="9"/>
  </w:num>
  <w:num w:numId="9">
    <w:abstractNumId w:val="2"/>
  </w:num>
  <w:num w:numId="10">
    <w:abstractNumId w:val="6"/>
  </w:num>
  <w:num w:numId="11">
    <w:abstractNumId w:val="3"/>
  </w:num>
  <w:num w:numId="12">
    <w:abstractNumId w:val="4"/>
  </w:num>
  <w:num w:numId="13">
    <w:abstractNumId w:val="11"/>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99"/>
    <w:rsid w:val="000002E2"/>
    <w:rsid w:val="00001A8E"/>
    <w:rsid w:val="00004435"/>
    <w:rsid w:val="000048F1"/>
    <w:rsid w:val="000056F7"/>
    <w:rsid w:val="00007380"/>
    <w:rsid w:val="00007AF2"/>
    <w:rsid w:val="00011689"/>
    <w:rsid w:val="00011C63"/>
    <w:rsid w:val="0001523D"/>
    <w:rsid w:val="00024C65"/>
    <w:rsid w:val="0003046D"/>
    <w:rsid w:val="00031949"/>
    <w:rsid w:val="00041CE5"/>
    <w:rsid w:val="00042181"/>
    <w:rsid w:val="00042DB4"/>
    <w:rsid w:val="000554ED"/>
    <w:rsid w:val="000571CD"/>
    <w:rsid w:val="0006124B"/>
    <w:rsid w:val="00062863"/>
    <w:rsid w:val="00063B64"/>
    <w:rsid w:val="000646EB"/>
    <w:rsid w:val="00066DEC"/>
    <w:rsid w:val="00073985"/>
    <w:rsid w:val="0007497C"/>
    <w:rsid w:val="00080F9C"/>
    <w:rsid w:val="00081806"/>
    <w:rsid w:val="00081DF7"/>
    <w:rsid w:val="00083FE3"/>
    <w:rsid w:val="000851ED"/>
    <w:rsid w:val="00086497"/>
    <w:rsid w:val="000906FF"/>
    <w:rsid w:val="00091C2C"/>
    <w:rsid w:val="00094F6A"/>
    <w:rsid w:val="000963DD"/>
    <w:rsid w:val="00096536"/>
    <w:rsid w:val="000A1BDD"/>
    <w:rsid w:val="000A6F85"/>
    <w:rsid w:val="000C5D88"/>
    <w:rsid w:val="000C725C"/>
    <w:rsid w:val="000D651F"/>
    <w:rsid w:val="000D67DD"/>
    <w:rsid w:val="000E606B"/>
    <w:rsid w:val="000F1923"/>
    <w:rsid w:val="000F5C90"/>
    <w:rsid w:val="001042A9"/>
    <w:rsid w:val="00111247"/>
    <w:rsid w:val="00112917"/>
    <w:rsid w:val="00114AF2"/>
    <w:rsid w:val="0011503A"/>
    <w:rsid w:val="00116E4B"/>
    <w:rsid w:val="0012333C"/>
    <w:rsid w:val="00127706"/>
    <w:rsid w:val="001304E1"/>
    <w:rsid w:val="0013113B"/>
    <w:rsid w:val="00132775"/>
    <w:rsid w:val="001353B6"/>
    <w:rsid w:val="00137119"/>
    <w:rsid w:val="0014350F"/>
    <w:rsid w:val="00144347"/>
    <w:rsid w:val="00145E99"/>
    <w:rsid w:val="00146F4E"/>
    <w:rsid w:val="0015082E"/>
    <w:rsid w:val="0015180C"/>
    <w:rsid w:val="00155780"/>
    <w:rsid w:val="00155797"/>
    <w:rsid w:val="00157FD4"/>
    <w:rsid w:val="001600EF"/>
    <w:rsid w:val="00164948"/>
    <w:rsid w:val="00165A97"/>
    <w:rsid w:val="00172DB9"/>
    <w:rsid w:val="00177D35"/>
    <w:rsid w:val="0018058D"/>
    <w:rsid w:val="00187CE7"/>
    <w:rsid w:val="001A1D83"/>
    <w:rsid w:val="001A565B"/>
    <w:rsid w:val="001B031E"/>
    <w:rsid w:val="001B0C9B"/>
    <w:rsid w:val="001B1691"/>
    <w:rsid w:val="001B437D"/>
    <w:rsid w:val="001B6163"/>
    <w:rsid w:val="001C2340"/>
    <w:rsid w:val="001C78BB"/>
    <w:rsid w:val="001D2A65"/>
    <w:rsid w:val="001D3450"/>
    <w:rsid w:val="001D5B2F"/>
    <w:rsid w:val="001D74CA"/>
    <w:rsid w:val="001F5BA1"/>
    <w:rsid w:val="0020213F"/>
    <w:rsid w:val="00202877"/>
    <w:rsid w:val="00205B3A"/>
    <w:rsid w:val="00207121"/>
    <w:rsid w:val="002072FC"/>
    <w:rsid w:val="00213493"/>
    <w:rsid w:val="00215727"/>
    <w:rsid w:val="002169EE"/>
    <w:rsid w:val="00220853"/>
    <w:rsid w:val="00220ECA"/>
    <w:rsid w:val="00223DBF"/>
    <w:rsid w:val="0023420F"/>
    <w:rsid w:val="002353AF"/>
    <w:rsid w:val="00236246"/>
    <w:rsid w:val="002410A8"/>
    <w:rsid w:val="00245F9B"/>
    <w:rsid w:val="002510D4"/>
    <w:rsid w:val="002526D2"/>
    <w:rsid w:val="002556C4"/>
    <w:rsid w:val="002607EB"/>
    <w:rsid w:val="0026345C"/>
    <w:rsid w:val="00267294"/>
    <w:rsid w:val="00267988"/>
    <w:rsid w:val="00270865"/>
    <w:rsid w:val="00272D06"/>
    <w:rsid w:val="00275735"/>
    <w:rsid w:val="00283D28"/>
    <w:rsid w:val="00290F29"/>
    <w:rsid w:val="002968D7"/>
    <w:rsid w:val="002A3D23"/>
    <w:rsid w:val="002A3E34"/>
    <w:rsid w:val="002A71F2"/>
    <w:rsid w:val="002B0279"/>
    <w:rsid w:val="002B0291"/>
    <w:rsid w:val="002B2BF1"/>
    <w:rsid w:val="002B3D9D"/>
    <w:rsid w:val="002B7428"/>
    <w:rsid w:val="002C0AE4"/>
    <w:rsid w:val="002C0C54"/>
    <w:rsid w:val="002C1FCD"/>
    <w:rsid w:val="002C5EEC"/>
    <w:rsid w:val="002D161A"/>
    <w:rsid w:val="002D462E"/>
    <w:rsid w:val="002D75AA"/>
    <w:rsid w:val="002D7892"/>
    <w:rsid w:val="002D7FB1"/>
    <w:rsid w:val="002E003D"/>
    <w:rsid w:val="002E7118"/>
    <w:rsid w:val="002E76CE"/>
    <w:rsid w:val="002F6601"/>
    <w:rsid w:val="002F6A65"/>
    <w:rsid w:val="00304069"/>
    <w:rsid w:val="0030593E"/>
    <w:rsid w:val="00306048"/>
    <w:rsid w:val="0031056B"/>
    <w:rsid w:val="0032305D"/>
    <w:rsid w:val="00325006"/>
    <w:rsid w:val="00325B7F"/>
    <w:rsid w:val="0032640E"/>
    <w:rsid w:val="003309EE"/>
    <w:rsid w:val="00332475"/>
    <w:rsid w:val="00345D2C"/>
    <w:rsid w:val="00354264"/>
    <w:rsid w:val="003636B5"/>
    <w:rsid w:val="00372240"/>
    <w:rsid w:val="003724DC"/>
    <w:rsid w:val="00376050"/>
    <w:rsid w:val="0037747E"/>
    <w:rsid w:val="00380862"/>
    <w:rsid w:val="003876E7"/>
    <w:rsid w:val="00387AFD"/>
    <w:rsid w:val="00390909"/>
    <w:rsid w:val="0039505C"/>
    <w:rsid w:val="00395E34"/>
    <w:rsid w:val="00397A1A"/>
    <w:rsid w:val="003A3DE2"/>
    <w:rsid w:val="003A4CC8"/>
    <w:rsid w:val="003B3910"/>
    <w:rsid w:val="003B39C7"/>
    <w:rsid w:val="003B498F"/>
    <w:rsid w:val="003B7312"/>
    <w:rsid w:val="003B7966"/>
    <w:rsid w:val="003B7B59"/>
    <w:rsid w:val="003C32AD"/>
    <w:rsid w:val="003C4FA4"/>
    <w:rsid w:val="003C54C5"/>
    <w:rsid w:val="003D73DB"/>
    <w:rsid w:val="003E0F3C"/>
    <w:rsid w:val="003E2731"/>
    <w:rsid w:val="003E302B"/>
    <w:rsid w:val="003E6544"/>
    <w:rsid w:val="003E7C17"/>
    <w:rsid w:val="003F03A0"/>
    <w:rsid w:val="003F1FA8"/>
    <w:rsid w:val="003F2E7A"/>
    <w:rsid w:val="003F3418"/>
    <w:rsid w:val="004009EA"/>
    <w:rsid w:val="004042EA"/>
    <w:rsid w:val="00404A6C"/>
    <w:rsid w:val="00405FAC"/>
    <w:rsid w:val="00407B96"/>
    <w:rsid w:val="00407D32"/>
    <w:rsid w:val="004210A4"/>
    <w:rsid w:val="00422107"/>
    <w:rsid w:val="00422357"/>
    <w:rsid w:val="00423CC8"/>
    <w:rsid w:val="00425A3E"/>
    <w:rsid w:val="00425AEF"/>
    <w:rsid w:val="0042779F"/>
    <w:rsid w:val="0043051F"/>
    <w:rsid w:val="00431327"/>
    <w:rsid w:val="00431B87"/>
    <w:rsid w:val="00435696"/>
    <w:rsid w:val="004427BF"/>
    <w:rsid w:val="00443B84"/>
    <w:rsid w:val="004452A0"/>
    <w:rsid w:val="00445940"/>
    <w:rsid w:val="004472DD"/>
    <w:rsid w:val="00451F1B"/>
    <w:rsid w:val="00460CDA"/>
    <w:rsid w:val="004626C4"/>
    <w:rsid w:val="0046296F"/>
    <w:rsid w:val="004669DA"/>
    <w:rsid w:val="00476DC9"/>
    <w:rsid w:val="00477CFE"/>
    <w:rsid w:val="0048082F"/>
    <w:rsid w:val="00480D24"/>
    <w:rsid w:val="00482E4C"/>
    <w:rsid w:val="00490568"/>
    <w:rsid w:val="004976AE"/>
    <w:rsid w:val="004A0EE5"/>
    <w:rsid w:val="004A3637"/>
    <w:rsid w:val="004A6575"/>
    <w:rsid w:val="004B1A8D"/>
    <w:rsid w:val="004B1D18"/>
    <w:rsid w:val="004B2442"/>
    <w:rsid w:val="004B2907"/>
    <w:rsid w:val="004B2BD2"/>
    <w:rsid w:val="004B50EB"/>
    <w:rsid w:val="004C0C85"/>
    <w:rsid w:val="004C1F5C"/>
    <w:rsid w:val="004C3D7D"/>
    <w:rsid w:val="004C52C4"/>
    <w:rsid w:val="004C5E01"/>
    <w:rsid w:val="004C6D2E"/>
    <w:rsid w:val="004D0314"/>
    <w:rsid w:val="004D0ADA"/>
    <w:rsid w:val="004D16CE"/>
    <w:rsid w:val="004D4CC4"/>
    <w:rsid w:val="004D4F77"/>
    <w:rsid w:val="004E0136"/>
    <w:rsid w:val="004E3A7B"/>
    <w:rsid w:val="004E4EFD"/>
    <w:rsid w:val="004F1DEA"/>
    <w:rsid w:val="004F38FB"/>
    <w:rsid w:val="004F5723"/>
    <w:rsid w:val="004F584E"/>
    <w:rsid w:val="004F5BD9"/>
    <w:rsid w:val="004F760E"/>
    <w:rsid w:val="005023B8"/>
    <w:rsid w:val="005070C0"/>
    <w:rsid w:val="005153EF"/>
    <w:rsid w:val="00515B7F"/>
    <w:rsid w:val="00525A88"/>
    <w:rsid w:val="00530C86"/>
    <w:rsid w:val="00540EFA"/>
    <w:rsid w:val="0054455A"/>
    <w:rsid w:val="00546955"/>
    <w:rsid w:val="00552551"/>
    <w:rsid w:val="0055325D"/>
    <w:rsid w:val="00564ED7"/>
    <w:rsid w:val="00565227"/>
    <w:rsid w:val="00570D68"/>
    <w:rsid w:val="005738DF"/>
    <w:rsid w:val="005743D1"/>
    <w:rsid w:val="00577122"/>
    <w:rsid w:val="00580B1F"/>
    <w:rsid w:val="005810E1"/>
    <w:rsid w:val="005828B1"/>
    <w:rsid w:val="00582C8D"/>
    <w:rsid w:val="0058498D"/>
    <w:rsid w:val="00585690"/>
    <w:rsid w:val="00591EE9"/>
    <w:rsid w:val="00591FFE"/>
    <w:rsid w:val="00594646"/>
    <w:rsid w:val="00595122"/>
    <w:rsid w:val="00595D8C"/>
    <w:rsid w:val="005A0F5E"/>
    <w:rsid w:val="005B0FF4"/>
    <w:rsid w:val="005B338E"/>
    <w:rsid w:val="005C105D"/>
    <w:rsid w:val="005C1BB3"/>
    <w:rsid w:val="005C2990"/>
    <w:rsid w:val="005C4F55"/>
    <w:rsid w:val="005C5A6C"/>
    <w:rsid w:val="005C6EEB"/>
    <w:rsid w:val="005D259E"/>
    <w:rsid w:val="005E077B"/>
    <w:rsid w:val="005E4796"/>
    <w:rsid w:val="005E5F74"/>
    <w:rsid w:val="005F1675"/>
    <w:rsid w:val="005F2DED"/>
    <w:rsid w:val="005F39CE"/>
    <w:rsid w:val="005F6A71"/>
    <w:rsid w:val="00600E6E"/>
    <w:rsid w:val="006058AE"/>
    <w:rsid w:val="00611F68"/>
    <w:rsid w:val="0061258C"/>
    <w:rsid w:val="006134C8"/>
    <w:rsid w:val="00617D8B"/>
    <w:rsid w:val="00620E1B"/>
    <w:rsid w:val="0062193D"/>
    <w:rsid w:val="00622DD0"/>
    <w:rsid w:val="006262E0"/>
    <w:rsid w:val="006268C3"/>
    <w:rsid w:val="0064399E"/>
    <w:rsid w:val="0065251D"/>
    <w:rsid w:val="00655DF9"/>
    <w:rsid w:val="00660615"/>
    <w:rsid w:val="0066294F"/>
    <w:rsid w:val="00662E56"/>
    <w:rsid w:val="00665DB5"/>
    <w:rsid w:val="006674BD"/>
    <w:rsid w:val="00667715"/>
    <w:rsid w:val="00670044"/>
    <w:rsid w:val="00671C99"/>
    <w:rsid w:val="00673ACA"/>
    <w:rsid w:val="00675A24"/>
    <w:rsid w:val="0067733E"/>
    <w:rsid w:val="0068239E"/>
    <w:rsid w:val="00685D9F"/>
    <w:rsid w:val="00694F37"/>
    <w:rsid w:val="006A0378"/>
    <w:rsid w:val="006A714C"/>
    <w:rsid w:val="006B002C"/>
    <w:rsid w:val="006B0497"/>
    <w:rsid w:val="006B0AD8"/>
    <w:rsid w:val="006B1736"/>
    <w:rsid w:val="006B26D5"/>
    <w:rsid w:val="006B78D4"/>
    <w:rsid w:val="006C3102"/>
    <w:rsid w:val="006C3C62"/>
    <w:rsid w:val="006C5F4C"/>
    <w:rsid w:val="006C6C39"/>
    <w:rsid w:val="006D4D56"/>
    <w:rsid w:val="006E6A01"/>
    <w:rsid w:val="006F7699"/>
    <w:rsid w:val="0070078C"/>
    <w:rsid w:val="00701E84"/>
    <w:rsid w:val="00701F25"/>
    <w:rsid w:val="007025F6"/>
    <w:rsid w:val="007038C9"/>
    <w:rsid w:val="00714819"/>
    <w:rsid w:val="00714E63"/>
    <w:rsid w:val="00727832"/>
    <w:rsid w:val="00732DA7"/>
    <w:rsid w:val="0073336F"/>
    <w:rsid w:val="00734FBA"/>
    <w:rsid w:val="00737769"/>
    <w:rsid w:val="00742B8E"/>
    <w:rsid w:val="00744294"/>
    <w:rsid w:val="00751868"/>
    <w:rsid w:val="00754C8A"/>
    <w:rsid w:val="00755589"/>
    <w:rsid w:val="00756858"/>
    <w:rsid w:val="007607EA"/>
    <w:rsid w:val="00761583"/>
    <w:rsid w:val="00761633"/>
    <w:rsid w:val="007723FD"/>
    <w:rsid w:val="007728E1"/>
    <w:rsid w:val="00774ECB"/>
    <w:rsid w:val="00781EEC"/>
    <w:rsid w:val="00782A75"/>
    <w:rsid w:val="00782C7E"/>
    <w:rsid w:val="007832D7"/>
    <w:rsid w:val="00785C25"/>
    <w:rsid w:val="00786E74"/>
    <w:rsid w:val="00791F4E"/>
    <w:rsid w:val="0079256A"/>
    <w:rsid w:val="00795245"/>
    <w:rsid w:val="007A1527"/>
    <w:rsid w:val="007A495E"/>
    <w:rsid w:val="007B0670"/>
    <w:rsid w:val="007B2B23"/>
    <w:rsid w:val="007B2DB5"/>
    <w:rsid w:val="007B3714"/>
    <w:rsid w:val="007B4F01"/>
    <w:rsid w:val="007C0742"/>
    <w:rsid w:val="007C2F88"/>
    <w:rsid w:val="007C47F4"/>
    <w:rsid w:val="007C5F63"/>
    <w:rsid w:val="007D0AF1"/>
    <w:rsid w:val="007D318E"/>
    <w:rsid w:val="007D3A2B"/>
    <w:rsid w:val="007D773C"/>
    <w:rsid w:val="007E2618"/>
    <w:rsid w:val="007E3313"/>
    <w:rsid w:val="007E3630"/>
    <w:rsid w:val="007E4C1D"/>
    <w:rsid w:val="007E76CC"/>
    <w:rsid w:val="007E7E25"/>
    <w:rsid w:val="007F2163"/>
    <w:rsid w:val="00801A61"/>
    <w:rsid w:val="00802F3E"/>
    <w:rsid w:val="0080673F"/>
    <w:rsid w:val="00807511"/>
    <w:rsid w:val="00810A80"/>
    <w:rsid w:val="008143BF"/>
    <w:rsid w:val="0081538F"/>
    <w:rsid w:val="00817D7B"/>
    <w:rsid w:val="00820D03"/>
    <w:rsid w:val="0082546F"/>
    <w:rsid w:val="008302CE"/>
    <w:rsid w:val="00832EED"/>
    <w:rsid w:val="00833A3C"/>
    <w:rsid w:val="00835EF4"/>
    <w:rsid w:val="008400AD"/>
    <w:rsid w:val="00841C35"/>
    <w:rsid w:val="00844E71"/>
    <w:rsid w:val="008479CA"/>
    <w:rsid w:val="00855308"/>
    <w:rsid w:val="0085548D"/>
    <w:rsid w:val="00856FD7"/>
    <w:rsid w:val="00861B05"/>
    <w:rsid w:val="00870387"/>
    <w:rsid w:val="00870766"/>
    <w:rsid w:val="008721E0"/>
    <w:rsid w:val="008740FE"/>
    <w:rsid w:val="00874285"/>
    <w:rsid w:val="00880673"/>
    <w:rsid w:val="00895F2B"/>
    <w:rsid w:val="00896E95"/>
    <w:rsid w:val="008A3299"/>
    <w:rsid w:val="008B2525"/>
    <w:rsid w:val="008B2F5C"/>
    <w:rsid w:val="008B3CD9"/>
    <w:rsid w:val="008B4A48"/>
    <w:rsid w:val="008B5D73"/>
    <w:rsid w:val="008C0DAD"/>
    <w:rsid w:val="008C49D7"/>
    <w:rsid w:val="008C4BBD"/>
    <w:rsid w:val="008D0FCB"/>
    <w:rsid w:val="008D2911"/>
    <w:rsid w:val="008D3E63"/>
    <w:rsid w:val="008D494E"/>
    <w:rsid w:val="008E07D8"/>
    <w:rsid w:val="008E29A1"/>
    <w:rsid w:val="008F0F4F"/>
    <w:rsid w:val="008F23B2"/>
    <w:rsid w:val="008F2DA3"/>
    <w:rsid w:val="0090015F"/>
    <w:rsid w:val="00900AD9"/>
    <w:rsid w:val="009031B4"/>
    <w:rsid w:val="00904A7D"/>
    <w:rsid w:val="0090654E"/>
    <w:rsid w:val="00910573"/>
    <w:rsid w:val="00914DDD"/>
    <w:rsid w:val="00916E52"/>
    <w:rsid w:val="0092118F"/>
    <w:rsid w:val="00924471"/>
    <w:rsid w:val="00924C1A"/>
    <w:rsid w:val="0093101C"/>
    <w:rsid w:val="009313D4"/>
    <w:rsid w:val="00931D97"/>
    <w:rsid w:val="00934C96"/>
    <w:rsid w:val="00945B1C"/>
    <w:rsid w:val="00946BFF"/>
    <w:rsid w:val="00957AA7"/>
    <w:rsid w:val="00957D7A"/>
    <w:rsid w:val="00960AC8"/>
    <w:rsid w:val="009620C1"/>
    <w:rsid w:val="00962EC1"/>
    <w:rsid w:val="009653D0"/>
    <w:rsid w:val="00973064"/>
    <w:rsid w:val="00974529"/>
    <w:rsid w:val="0098277D"/>
    <w:rsid w:val="00984286"/>
    <w:rsid w:val="00990BD8"/>
    <w:rsid w:val="00992E08"/>
    <w:rsid w:val="00993833"/>
    <w:rsid w:val="0099636E"/>
    <w:rsid w:val="009A09FC"/>
    <w:rsid w:val="009A1D03"/>
    <w:rsid w:val="009A6519"/>
    <w:rsid w:val="009A70DD"/>
    <w:rsid w:val="009B2DCB"/>
    <w:rsid w:val="009B5CF9"/>
    <w:rsid w:val="009B75AA"/>
    <w:rsid w:val="009B7890"/>
    <w:rsid w:val="009B793D"/>
    <w:rsid w:val="009C1676"/>
    <w:rsid w:val="009C38E3"/>
    <w:rsid w:val="009C539F"/>
    <w:rsid w:val="009D64A5"/>
    <w:rsid w:val="009E0131"/>
    <w:rsid w:val="009E3735"/>
    <w:rsid w:val="009F244D"/>
    <w:rsid w:val="009F26FB"/>
    <w:rsid w:val="009F34D0"/>
    <w:rsid w:val="009F58EA"/>
    <w:rsid w:val="009F5FBB"/>
    <w:rsid w:val="00A022EE"/>
    <w:rsid w:val="00A100A6"/>
    <w:rsid w:val="00A102CB"/>
    <w:rsid w:val="00A12824"/>
    <w:rsid w:val="00A1378D"/>
    <w:rsid w:val="00A139C3"/>
    <w:rsid w:val="00A21177"/>
    <w:rsid w:val="00A2192C"/>
    <w:rsid w:val="00A2290A"/>
    <w:rsid w:val="00A2415F"/>
    <w:rsid w:val="00A263FA"/>
    <w:rsid w:val="00A269CA"/>
    <w:rsid w:val="00A272D4"/>
    <w:rsid w:val="00A277C8"/>
    <w:rsid w:val="00A374E3"/>
    <w:rsid w:val="00A40F9E"/>
    <w:rsid w:val="00A42D01"/>
    <w:rsid w:val="00A43D3C"/>
    <w:rsid w:val="00A452B0"/>
    <w:rsid w:val="00A47C2E"/>
    <w:rsid w:val="00A47DC5"/>
    <w:rsid w:val="00A50191"/>
    <w:rsid w:val="00A5300F"/>
    <w:rsid w:val="00A535B5"/>
    <w:rsid w:val="00A55DD3"/>
    <w:rsid w:val="00A57F75"/>
    <w:rsid w:val="00A612D6"/>
    <w:rsid w:val="00A67FDF"/>
    <w:rsid w:val="00A701CB"/>
    <w:rsid w:val="00A72ADB"/>
    <w:rsid w:val="00A76E87"/>
    <w:rsid w:val="00A773E2"/>
    <w:rsid w:val="00A83AFB"/>
    <w:rsid w:val="00A86460"/>
    <w:rsid w:val="00A93CA1"/>
    <w:rsid w:val="00A949CA"/>
    <w:rsid w:val="00A97779"/>
    <w:rsid w:val="00AA26DE"/>
    <w:rsid w:val="00AA69D0"/>
    <w:rsid w:val="00AB3B81"/>
    <w:rsid w:val="00AB594B"/>
    <w:rsid w:val="00AC4313"/>
    <w:rsid w:val="00AC526D"/>
    <w:rsid w:val="00AC609F"/>
    <w:rsid w:val="00AC74EF"/>
    <w:rsid w:val="00AD3806"/>
    <w:rsid w:val="00AD4339"/>
    <w:rsid w:val="00AD528E"/>
    <w:rsid w:val="00AD60A5"/>
    <w:rsid w:val="00AE5A63"/>
    <w:rsid w:val="00AE7166"/>
    <w:rsid w:val="00AF28F6"/>
    <w:rsid w:val="00AF4FB6"/>
    <w:rsid w:val="00AF5037"/>
    <w:rsid w:val="00AF5AAC"/>
    <w:rsid w:val="00AF6D44"/>
    <w:rsid w:val="00AF734B"/>
    <w:rsid w:val="00AF78CF"/>
    <w:rsid w:val="00B014FD"/>
    <w:rsid w:val="00B02D7C"/>
    <w:rsid w:val="00B02DA2"/>
    <w:rsid w:val="00B03820"/>
    <w:rsid w:val="00B03A86"/>
    <w:rsid w:val="00B17F99"/>
    <w:rsid w:val="00B20F0C"/>
    <w:rsid w:val="00B24ABA"/>
    <w:rsid w:val="00B261DC"/>
    <w:rsid w:val="00B3023A"/>
    <w:rsid w:val="00B30CA6"/>
    <w:rsid w:val="00B32C0C"/>
    <w:rsid w:val="00B3564E"/>
    <w:rsid w:val="00B4201A"/>
    <w:rsid w:val="00B43B50"/>
    <w:rsid w:val="00B52FA6"/>
    <w:rsid w:val="00B5344D"/>
    <w:rsid w:val="00B549B3"/>
    <w:rsid w:val="00B54C0A"/>
    <w:rsid w:val="00B62284"/>
    <w:rsid w:val="00B64932"/>
    <w:rsid w:val="00B66D06"/>
    <w:rsid w:val="00B71C92"/>
    <w:rsid w:val="00B71CE0"/>
    <w:rsid w:val="00B73237"/>
    <w:rsid w:val="00B77915"/>
    <w:rsid w:val="00B806B0"/>
    <w:rsid w:val="00B825C8"/>
    <w:rsid w:val="00B84846"/>
    <w:rsid w:val="00B8683D"/>
    <w:rsid w:val="00B86AE4"/>
    <w:rsid w:val="00B87666"/>
    <w:rsid w:val="00B90347"/>
    <w:rsid w:val="00B94CBA"/>
    <w:rsid w:val="00B9596A"/>
    <w:rsid w:val="00B97B65"/>
    <w:rsid w:val="00BA1B48"/>
    <w:rsid w:val="00BA584A"/>
    <w:rsid w:val="00BA6A74"/>
    <w:rsid w:val="00BA6B7A"/>
    <w:rsid w:val="00BB00D1"/>
    <w:rsid w:val="00BB2C59"/>
    <w:rsid w:val="00BB679A"/>
    <w:rsid w:val="00BB6F76"/>
    <w:rsid w:val="00BC49C0"/>
    <w:rsid w:val="00BC72A8"/>
    <w:rsid w:val="00BD14C0"/>
    <w:rsid w:val="00BD203D"/>
    <w:rsid w:val="00BD3193"/>
    <w:rsid w:val="00BD6819"/>
    <w:rsid w:val="00BD6C16"/>
    <w:rsid w:val="00BE5DA6"/>
    <w:rsid w:val="00BF1ABE"/>
    <w:rsid w:val="00BF1B0C"/>
    <w:rsid w:val="00BF3309"/>
    <w:rsid w:val="00C02766"/>
    <w:rsid w:val="00C030BB"/>
    <w:rsid w:val="00C03FC2"/>
    <w:rsid w:val="00C056C8"/>
    <w:rsid w:val="00C16884"/>
    <w:rsid w:val="00C16DCB"/>
    <w:rsid w:val="00C2292A"/>
    <w:rsid w:val="00C24E13"/>
    <w:rsid w:val="00C34792"/>
    <w:rsid w:val="00C403CA"/>
    <w:rsid w:val="00C40F00"/>
    <w:rsid w:val="00C41C11"/>
    <w:rsid w:val="00C42406"/>
    <w:rsid w:val="00C45B94"/>
    <w:rsid w:val="00C46053"/>
    <w:rsid w:val="00C50372"/>
    <w:rsid w:val="00C503C8"/>
    <w:rsid w:val="00C5194F"/>
    <w:rsid w:val="00C52851"/>
    <w:rsid w:val="00C60867"/>
    <w:rsid w:val="00C60F7C"/>
    <w:rsid w:val="00C662C8"/>
    <w:rsid w:val="00C6748E"/>
    <w:rsid w:val="00C73208"/>
    <w:rsid w:val="00C7425D"/>
    <w:rsid w:val="00C75704"/>
    <w:rsid w:val="00C83BF9"/>
    <w:rsid w:val="00C83F40"/>
    <w:rsid w:val="00C845A2"/>
    <w:rsid w:val="00C90107"/>
    <w:rsid w:val="00C93350"/>
    <w:rsid w:val="00C938CF"/>
    <w:rsid w:val="00C93E57"/>
    <w:rsid w:val="00C95306"/>
    <w:rsid w:val="00C95BC1"/>
    <w:rsid w:val="00C9635A"/>
    <w:rsid w:val="00C964DE"/>
    <w:rsid w:val="00CA160F"/>
    <w:rsid w:val="00CA26AD"/>
    <w:rsid w:val="00CA54FD"/>
    <w:rsid w:val="00CA5CF4"/>
    <w:rsid w:val="00CB6DB3"/>
    <w:rsid w:val="00CC0159"/>
    <w:rsid w:val="00CC2D53"/>
    <w:rsid w:val="00CC4C55"/>
    <w:rsid w:val="00CD056C"/>
    <w:rsid w:val="00CD210B"/>
    <w:rsid w:val="00CD53D9"/>
    <w:rsid w:val="00CD6D95"/>
    <w:rsid w:val="00CE3187"/>
    <w:rsid w:val="00CF20EB"/>
    <w:rsid w:val="00CF3394"/>
    <w:rsid w:val="00D03710"/>
    <w:rsid w:val="00D052B5"/>
    <w:rsid w:val="00D0556E"/>
    <w:rsid w:val="00D07C87"/>
    <w:rsid w:val="00D11252"/>
    <w:rsid w:val="00D149EC"/>
    <w:rsid w:val="00D14C05"/>
    <w:rsid w:val="00D20433"/>
    <w:rsid w:val="00D2526C"/>
    <w:rsid w:val="00D25A7F"/>
    <w:rsid w:val="00D40DC0"/>
    <w:rsid w:val="00D56E40"/>
    <w:rsid w:val="00D6186E"/>
    <w:rsid w:val="00D61FAC"/>
    <w:rsid w:val="00D63239"/>
    <w:rsid w:val="00D853B5"/>
    <w:rsid w:val="00D929CB"/>
    <w:rsid w:val="00D94CAF"/>
    <w:rsid w:val="00DA1EA6"/>
    <w:rsid w:val="00DB3921"/>
    <w:rsid w:val="00DB3A13"/>
    <w:rsid w:val="00DB3BB8"/>
    <w:rsid w:val="00DB60ED"/>
    <w:rsid w:val="00DC14A7"/>
    <w:rsid w:val="00DD51F6"/>
    <w:rsid w:val="00DD74C7"/>
    <w:rsid w:val="00DE1308"/>
    <w:rsid w:val="00DF32C6"/>
    <w:rsid w:val="00DF4AE4"/>
    <w:rsid w:val="00DF4D71"/>
    <w:rsid w:val="00DF505A"/>
    <w:rsid w:val="00E06871"/>
    <w:rsid w:val="00E1273D"/>
    <w:rsid w:val="00E13693"/>
    <w:rsid w:val="00E15BD5"/>
    <w:rsid w:val="00E174C6"/>
    <w:rsid w:val="00E22592"/>
    <w:rsid w:val="00E23731"/>
    <w:rsid w:val="00E26C40"/>
    <w:rsid w:val="00E31CBD"/>
    <w:rsid w:val="00E3223C"/>
    <w:rsid w:val="00E33ECC"/>
    <w:rsid w:val="00E348EE"/>
    <w:rsid w:val="00E370FB"/>
    <w:rsid w:val="00E463B4"/>
    <w:rsid w:val="00E50318"/>
    <w:rsid w:val="00E5333E"/>
    <w:rsid w:val="00E53F08"/>
    <w:rsid w:val="00E56199"/>
    <w:rsid w:val="00E563A9"/>
    <w:rsid w:val="00E56613"/>
    <w:rsid w:val="00E574E7"/>
    <w:rsid w:val="00E65C79"/>
    <w:rsid w:val="00E70CF2"/>
    <w:rsid w:val="00E71223"/>
    <w:rsid w:val="00E71651"/>
    <w:rsid w:val="00E71E2A"/>
    <w:rsid w:val="00E74073"/>
    <w:rsid w:val="00E748F4"/>
    <w:rsid w:val="00E74A23"/>
    <w:rsid w:val="00E7502C"/>
    <w:rsid w:val="00E870A8"/>
    <w:rsid w:val="00E907FE"/>
    <w:rsid w:val="00E92401"/>
    <w:rsid w:val="00E92D5D"/>
    <w:rsid w:val="00E934B8"/>
    <w:rsid w:val="00E94532"/>
    <w:rsid w:val="00E94AC8"/>
    <w:rsid w:val="00EA2097"/>
    <w:rsid w:val="00EA30AC"/>
    <w:rsid w:val="00EA591A"/>
    <w:rsid w:val="00EA6314"/>
    <w:rsid w:val="00EC1A6E"/>
    <w:rsid w:val="00EC2E47"/>
    <w:rsid w:val="00EC2EEA"/>
    <w:rsid w:val="00EC3E3F"/>
    <w:rsid w:val="00ED28CD"/>
    <w:rsid w:val="00ED5337"/>
    <w:rsid w:val="00ED7E98"/>
    <w:rsid w:val="00EE0846"/>
    <w:rsid w:val="00EE0D8A"/>
    <w:rsid w:val="00EE47F3"/>
    <w:rsid w:val="00EE5961"/>
    <w:rsid w:val="00EE6FDF"/>
    <w:rsid w:val="00EF08C2"/>
    <w:rsid w:val="00EF1B7B"/>
    <w:rsid w:val="00EF1DA2"/>
    <w:rsid w:val="00EF5E3F"/>
    <w:rsid w:val="00EF68D1"/>
    <w:rsid w:val="00F03AF1"/>
    <w:rsid w:val="00F058AB"/>
    <w:rsid w:val="00F07691"/>
    <w:rsid w:val="00F171D9"/>
    <w:rsid w:val="00F22085"/>
    <w:rsid w:val="00F25B07"/>
    <w:rsid w:val="00F26544"/>
    <w:rsid w:val="00F31823"/>
    <w:rsid w:val="00F34D99"/>
    <w:rsid w:val="00F42890"/>
    <w:rsid w:val="00F469B5"/>
    <w:rsid w:val="00F511D2"/>
    <w:rsid w:val="00F54A83"/>
    <w:rsid w:val="00F57C39"/>
    <w:rsid w:val="00F60865"/>
    <w:rsid w:val="00F612CB"/>
    <w:rsid w:val="00F62F6B"/>
    <w:rsid w:val="00F63028"/>
    <w:rsid w:val="00F64158"/>
    <w:rsid w:val="00F66FC5"/>
    <w:rsid w:val="00F7234B"/>
    <w:rsid w:val="00F74CAB"/>
    <w:rsid w:val="00F758D0"/>
    <w:rsid w:val="00F76FA8"/>
    <w:rsid w:val="00F771A2"/>
    <w:rsid w:val="00F77E73"/>
    <w:rsid w:val="00F8176C"/>
    <w:rsid w:val="00F8277B"/>
    <w:rsid w:val="00F83095"/>
    <w:rsid w:val="00F839F2"/>
    <w:rsid w:val="00F84280"/>
    <w:rsid w:val="00F8465D"/>
    <w:rsid w:val="00F9021E"/>
    <w:rsid w:val="00F92811"/>
    <w:rsid w:val="00F96A29"/>
    <w:rsid w:val="00FA50B0"/>
    <w:rsid w:val="00FA75C8"/>
    <w:rsid w:val="00FB1C7F"/>
    <w:rsid w:val="00FB3170"/>
    <w:rsid w:val="00FB3E1B"/>
    <w:rsid w:val="00FB4371"/>
    <w:rsid w:val="00FB78B1"/>
    <w:rsid w:val="00FC009A"/>
    <w:rsid w:val="00FC065E"/>
    <w:rsid w:val="00FC0AFA"/>
    <w:rsid w:val="00FC2E95"/>
    <w:rsid w:val="00FC3731"/>
    <w:rsid w:val="00FC4174"/>
    <w:rsid w:val="00FC41F7"/>
    <w:rsid w:val="00FC4D92"/>
    <w:rsid w:val="00FC5077"/>
    <w:rsid w:val="00FD0101"/>
    <w:rsid w:val="00FD12F2"/>
    <w:rsid w:val="00FD4DE9"/>
    <w:rsid w:val="00FD73F9"/>
    <w:rsid w:val="00FD7CC4"/>
    <w:rsid w:val="00FE04C8"/>
    <w:rsid w:val="00FE2012"/>
    <w:rsid w:val="00FE619F"/>
    <w:rsid w:val="00FE62EF"/>
    <w:rsid w:val="00FE752A"/>
    <w:rsid w:val="00FF2C36"/>
    <w:rsid w:val="00FF47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1AB41"/>
  <w15:chartTrackingRefBased/>
  <w15:docId w15:val="{685E112F-42A9-439A-B7CE-46AB3B91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Naslov1">
    <w:name w:val="heading 1"/>
    <w:basedOn w:val="Normal"/>
    <w:next w:val="Normal"/>
    <w:qFormat/>
    <w:pPr>
      <w:keepNext/>
      <w:outlineLvl w:val="0"/>
    </w:pPr>
    <w:rPr>
      <w:b/>
      <w:bCs/>
    </w:rPr>
  </w:style>
  <w:style w:type="paragraph" w:styleId="Naslov2">
    <w:name w:val="heading 2"/>
    <w:basedOn w:val="Normal"/>
    <w:next w:val="Normal"/>
    <w:qFormat/>
    <w:pPr>
      <w:keepNext/>
      <w:ind w:firstLine="360"/>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536"/>
        <w:tab w:val="right" w:pos="9072"/>
      </w:tabs>
    </w:pPr>
  </w:style>
  <w:style w:type="paragraph" w:styleId="Podnoje">
    <w:name w:val="footer"/>
    <w:basedOn w:val="Normal"/>
    <w:pPr>
      <w:tabs>
        <w:tab w:val="center" w:pos="4536"/>
        <w:tab w:val="right" w:pos="9072"/>
      </w:tabs>
    </w:pPr>
  </w:style>
  <w:style w:type="table" w:styleId="Reetkatablice">
    <w:name w:val="Table Grid"/>
    <w:basedOn w:val="Obinatablica"/>
    <w:rsid w:val="0043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1B6163"/>
    <w:rPr>
      <w:rFonts w:ascii="Calibri" w:eastAsia="Calibri" w:hAnsi="Calibri"/>
      <w:sz w:val="22"/>
      <w:szCs w:val="22"/>
      <w:lang w:eastAsia="en-US"/>
    </w:rPr>
  </w:style>
  <w:style w:type="paragraph" w:styleId="Tekstbalonia">
    <w:name w:val="Balloon Text"/>
    <w:basedOn w:val="Normal"/>
    <w:link w:val="TekstbaloniaChar"/>
    <w:uiPriority w:val="99"/>
    <w:semiHidden/>
    <w:unhideWhenUsed/>
    <w:rsid w:val="00895F2B"/>
    <w:rPr>
      <w:rFonts w:ascii="Segoe UI" w:hAnsi="Segoe UI"/>
      <w:sz w:val="18"/>
      <w:szCs w:val="18"/>
      <w:lang w:val="x-none" w:eastAsia="x-none"/>
    </w:rPr>
  </w:style>
  <w:style w:type="character" w:customStyle="1" w:styleId="TekstbaloniaChar">
    <w:name w:val="Tekst balončića Char"/>
    <w:link w:val="Tekstbalonia"/>
    <w:uiPriority w:val="99"/>
    <w:semiHidden/>
    <w:rsid w:val="00895F2B"/>
    <w:rPr>
      <w:rFonts w:ascii="Segoe UI" w:hAnsi="Segoe UI" w:cs="Segoe UI"/>
      <w:sz w:val="18"/>
      <w:szCs w:val="18"/>
    </w:rPr>
  </w:style>
  <w:style w:type="paragraph" w:styleId="Odlomakpopisa">
    <w:name w:val="List Paragraph"/>
    <w:basedOn w:val="Normal"/>
    <w:uiPriority w:val="34"/>
    <w:qFormat/>
    <w:rsid w:val="008C4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4309">
      <w:bodyDiv w:val="1"/>
      <w:marLeft w:val="0"/>
      <w:marRight w:val="0"/>
      <w:marTop w:val="0"/>
      <w:marBottom w:val="0"/>
      <w:divBdr>
        <w:top w:val="none" w:sz="0" w:space="0" w:color="auto"/>
        <w:left w:val="none" w:sz="0" w:space="0" w:color="auto"/>
        <w:bottom w:val="none" w:sz="0" w:space="0" w:color="auto"/>
        <w:right w:val="none" w:sz="0" w:space="0" w:color="auto"/>
      </w:divBdr>
    </w:div>
    <w:div w:id="156658229">
      <w:bodyDiv w:val="1"/>
      <w:marLeft w:val="0"/>
      <w:marRight w:val="0"/>
      <w:marTop w:val="0"/>
      <w:marBottom w:val="0"/>
      <w:divBdr>
        <w:top w:val="none" w:sz="0" w:space="0" w:color="auto"/>
        <w:left w:val="none" w:sz="0" w:space="0" w:color="auto"/>
        <w:bottom w:val="none" w:sz="0" w:space="0" w:color="auto"/>
        <w:right w:val="none" w:sz="0" w:space="0" w:color="auto"/>
      </w:divBdr>
    </w:div>
    <w:div w:id="216671880">
      <w:bodyDiv w:val="1"/>
      <w:marLeft w:val="0"/>
      <w:marRight w:val="0"/>
      <w:marTop w:val="0"/>
      <w:marBottom w:val="0"/>
      <w:divBdr>
        <w:top w:val="none" w:sz="0" w:space="0" w:color="auto"/>
        <w:left w:val="none" w:sz="0" w:space="0" w:color="auto"/>
        <w:bottom w:val="none" w:sz="0" w:space="0" w:color="auto"/>
        <w:right w:val="none" w:sz="0" w:space="0" w:color="auto"/>
      </w:divBdr>
    </w:div>
    <w:div w:id="450900678">
      <w:bodyDiv w:val="1"/>
      <w:marLeft w:val="0"/>
      <w:marRight w:val="0"/>
      <w:marTop w:val="0"/>
      <w:marBottom w:val="0"/>
      <w:divBdr>
        <w:top w:val="none" w:sz="0" w:space="0" w:color="auto"/>
        <w:left w:val="none" w:sz="0" w:space="0" w:color="auto"/>
        <w:bottom w:val="none" w:sz="0" w:space="0" w:color="auto"/>
        <w:right w:val="none" w:sz="0" w:space="0" w:color="auto"/>
      </w:divBdr>
    </w:div>
    <w:div w:id="520433224">
      <w:bodyDiv w:val="1"/>
      <w:marLeft w:val="0"/>
      <w:marRight w:val="0"/>
      <w:marTop w:val="0"/>
      <w:marBottom w:val="0"/>
      <w:divBdr>
        <w:top w:val="none" w:sz="0" w:space="0" w:color="auto"/>
        <w:left w:val="none" w:sz="0" w:space="0" w:color="auto"/>
        <w:bottom w:val="none" w:sz="0" w:space="0" w:color="auto"/>
        <w:right w:val="none" w:sz="0" w:space="0" w:color="auto"/>
      </w:divBdr>
    </w:div>
    <w:div w:id="930549797">
      <w:bodyDiv w:val="1"/>
      <w:marLeft w:val="0"/>
      <w:marRight w:val="0"/>
      <w:marTop w:val="0"/>
      <w:marBottom w:val="0"/>
      <w:divBdr>
        <w:top w:val="none" w:sz="0" w:space="0" w:color="auto"/>
        <w:left w:val="none" w:sz="0" w:space="0" w:color="auto"/>
        <w:bottom w:val="none" w:sz="0" w:space="0" w:color="auto"/>
        <w:right w:val="none" w:sz="0" w:space="0" w:color="auto"/>
      </w:divBdr>
    </w:div>
    <w:div w:id="1094666220">
      <w:bodyDiv w:val="1"/>
      <w:marLeft w:val="0"/>
      <w:marRight w:val="0"/>
      <w:marTop w:val="0"/>
      <w:marBottom w:val="0"/>
      <w:divBdr>
        <w:top w:val="none" w:sz="0" w:space="0" w:color="auto"/>
        <w:left w:val="none" w:sz="0" w:space="0" w:color="auto"/>
        <w:bottom w:val="none" w:sz="0" w:space="0" w:color="auto"/>
        <w:right w:val="none" w:sz="0" w:space="0" w:color="auto"/>
      </w:divBdr>
    </w:div>
    <w:div w:id="1444570924">
      <w:bodyDiv w:val="1"/>
      <w:marLeft w:val="0"/>
      <w:marRight w:val="0"/>
      <w:marTop w:val="0"/>
      <w:marBottom w:val="0"/>
      <w:divBdr>
        <w:top w:val="none" w:sz="0" w:space="0" w:color="auto"/>
        <w:left w:val="none" w:sz="0" w:space="0" w:color="auto"/>
        <w:bottom w:val="none" w:sz="0" w:space="0" w:color="auto"/>
        <w:right w:val="none" w:sz="0" w:space="0" w:color="auto"/>
      </w:divBdr>
    </w:div>
    <w:div w:id="1513255150">
      <w:bodyDiv w:val="1"/>
      <w:marLeft w:val="0"/>
      <w:marRight w:val="0"/>
      <w:marTop w:val="0"/>
      <w:marBottom w:val="0"/>
      <w:divBdr>
        <w:top w:val="none" w:sz="0" w:space="0" w:color="auto"/>
        <w:left w:val="none" w:sz="0" w:space="0" w:color="auto"/>
        <w:bottom w:val="none" w:sz="0" w:space="0" w:color="auto"/>
        <w:right w:val="none" w:sz="0" w:space="0" w:color="auto"/>
      </w:divBdr>
    </w:div>
    <w:div w:id="1627276187">
      <w:bodyDiv w:val="1"/>
      <w:marLeft w:val="0"/>
      <w:marRight w:val="0"/>
      <w:marTop w:val="0"/>
      <w:marBottom w:val="0"/>
      <w:divBdr>
        <w:top w:val="none" w:sz="0" w:space="0" w:color="auto"/>
        <w:left w:val="none" w:sz="0" w:space="0" w:color="auto"/>
        <w:bottom w:val="none" w:sz="0" w:space="0" w:color="auto"/>
        <w:right w:val="none" w:sz="0" w:space="0" w:color="auto"/>
      </w:divBdr>
    </w:div>
    <w:div w:id="1631742756">
      <w:bodyDiv w:val="1"/>
      <w:marLeft w:val="0"/>
      <w:marRight w:val="0"/>
      <w:marTop w:val="0"/>
      <w:marBottom w:val="0"/>
      <w:divBdr>
        <w:top w:val="none" w:sz="0" w:space="0" w:color="auto"/>
        <w:left w:val="none" w:sz="0" w:space="0" w:color="auto"/>
        <w:bottom w:val="none" w:sz="0" w:space="0" w:color="auto"/>
        <w:right w:val="none" w:sz="0" w:space="0" w:color="auto"/>
      </w:divBdr>
    </w:div>
    <w:div w:id="1747418708">
      <w:bodyDiv w:val="1"/>
      <w:marLeft w:val="0"/>
      <w:marRight w:val="0"/>
      <w:marTop w:val="0"/>
      <w:marBottom w:val="0"/>
      <w:divBdr>
        <w:top w:val="none" w:sz="0" w:space="0" w:color="auto"/>
        <w:left w:val="none" w:sz="0" w:space="0" w:color="auto"/>
        <w:bottom w:val="none" w:sz="0" w:space="0" w:color="auto"/>
        <w:right w:val="none" w:sz="0" w:space="0" w:color="auto"/>
      </w:divBdr>
    </w:div>
    <w:div w:id="1995645884">
      <w:bodyDiv w:val="1"/>
      <w:marLeft w:val="0"/>
      <w:marRight w:val="0"/>
      <w:marTop w:val="0"/>
      <w:marBottom w:val="0"/>
      <w:divBdr>
        <w:top w:val="none" w:sz="0" w:space="0" w:color="auto"/>
        <w:left w:val="none" w:sz="0" w:space="0" w:color="auto"/>
        <w:bottom w:val="none" w:sz="0" w:space="0" w:color="auto"/>
        <w:right w:val="none" w:sz="0" w:space="0" w:color="auto"/>
      </w:divBdr>
    </w:div>
    <w:div w:id="21463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Radni_list_programa_Microsoft_Excel.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Radni_list_programa_Microsoft_Excel1.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7</Pages>
  <Words>3477</Words>
  <Characters>19822</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R E P U B L I K A   H R V A R S K A</vt:lpstr>
    </vt:vector>
  </TitlesOfParts>
  <Company>O.Š. Braća Ribar</Company>
  <LinksUpToDate>false</LinksUpToDate>
  <CharactersWithSpaces>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P U B L I K A   H R V A R S K A</dc:title>
  <dc:subject/>
  <dc:creator>O.Š. Braća Ribar</dc:creator>
  <cp:keywords/>
  <cp:lastModifiedBy>Korisnik</cp:lastModifiedBy>
  <cp:revision>79</cp:revision>
  <cp:lastPrinted>2026-01-23T06:33:00Z</cp:lastPrinted>
  <dcterms:created xsi:type="dcterms:W3CDTF">2026-01-20T13:47:00Z</dcterms:created>
  <dcterms:modified xsi:type="dcterms:W3CDTF">2026-02-02T09:29:00Z</dcterms:modified>
</cp:coreProperties>
</file>